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C31D" w14:textId="77777777" w:rsidR="00FB7425" w:rsidRPr="00D97F34" w:rsidRDefault="00FB7425" w:rsidP="00FB7425">
      <w:pPr>
        <w:pStyle w:val="Kopfzeile"/>
        <w:rPr>
          <w:rFonts w:ascii="ConduitITC-Bold" w:hAnsi="ConduitITC-Bold" w:cs="ConduitITC-Bold"/>
          <w:b/>
          <w:bCs/>
          <w:smallCaps/>
          <w:color w:val="006FC1"/>
          <w:sz w:val="42"/>
          <w:szCs w:val="42"/>
        </w:rPr>
      </w:pPr>
      <w:r>
        <w:rPr>
          <w:rFonts w:ascii="ConduitITC-Bold" w:hAnsi="ConduitITC-Bold" w:cs="ConduitITC-Bold"/>
          <w:b/>
          <w:bCs/>
          <w:smallCaps/>
          <w:color w:val="006FC1"/>
          <w:sz w:val="42"/>
          <w:szCs w:val="42"/>
        </w:rPr>
        <w:t>Notruf</w:t>
      </w:r>
    </w:p>
    <w:p w14:paraId="7989C31E" w14:textId="77777777" w:rsidR="00FB7425" w:rsidRPr="00D97F34" w:rsidRDefault="00FB7425" w:rsidP="00FB7425">
      <w:pPr>
        <w:pStyle w:val="Kopfzeile"/>
        <w:rPr>
          <w:rFonts w:ascii="ConduitITC-Bold" w:hAnsi="ConduitITC-Bold" w:cs="ConduitITC-Bold"/>
          <w:bCs/>
          <w:i/>
          <w:color w:val="006FC1"/>
          <w:sz w:val="36"/>
          <w:szCs w:val="42"/>
        </w:rPr>
      </w:pPr>
      <w:r>
        <w:rPr>
          <w:rFonts w:ascii="ConduitITC-Bold" w:hAnsi="ConduitITC-Bold" w:cs="ConduitITC-Bold"/>
          <w:bCs/>
          <w:i/>
          <w:color w:val="006FC1"/>
          <w:sz w:val="36"/>
          <w:szCs w:val="42"/>
        </w:rPr>
        <w:t>Schnelle Hilfe in Notsituationen</w:t>
      </w:r>
    </w:p>
    <w:p w14:paraId="7989C31F" w14:textId="77777777" w:rsidR="00FB7425" w:rsidRDefault="00FB7425" w:rsidP="00FB7425">
      <w:pPr>
        <w:spacing w:after="0" w:line="240" w:lineRule="auto"/>
        <w:rPr>
          <w:rFonts w:ascii="Arial" w:eastAsia="Times New Roman" w:hAnsi="Arial" w:cs="Arial"/>
          <w:lang w:eastAsia="de-DE"/>
        </w:rPr>
      </w:pPr>
    </w:p>
    <w:p w14:paraId="7989C320" w14:textId="1A27E0B8" w:rsidR="00FB7425" w:rsidRPr="00015015" w:rsidRDefault="00FB7425" w:rsidP="00FB7425">
      <w:pPr>
        <w:pStyle w:val="Kopfzeile"/>
        <w:jc w:val="both"/>
        <w:rPr>
          <w:rFonts w:cstheme="minorHAnsi"/>
          <w:bCs/>
        </w:rPr>
      </w:pPr>
      <w:r w:rsidRPr="00015015">
        <w:rPr>
          <w:rFonts w:cstheme="minorHAnsi"/>
          <w:bCs/>
        </w:rPr>
        <w:t xml:space="preserve">Der „Notruf” eines Kindes kommt meistens versteckt. Wenn Kinder Gewalt und Vernachlässigung erleben, schweigen sie oft aus Scham oder Angst. Gerade wenn Kinder klein sind, wenn sie Zuwendung dringend brauchen, sich nicht selbst wehren können, sind sie am meisten gefährdet. </w:t>
      </w:r>
      <w:proofErr w:type="spellStart"/>
      <w:proofErr w:type="gramStart"/>
      <w:r w:rsidRPr="00015015">
        <w:rPr>
          <w:rFonts w:cstheme="minorHAnsi"/>
          <w:bCs/>
        </w:rPr>
        <w:t>Jede</w:t>
      </w:r>
      <w:r w:rsidR="00F61290">
        <w:rPr>
          <w:rFonts w:cstheme="minorHAnsi"/>
          <w:bCs/>
        </w:rPr>
        <w:t>:</w:t>
      </w:r>
      <w:r w:rsidRPr="00015015">
        <w:rPr>
          <w:rFonts w:cstheme="minorHAnsi"/>
          <w:bCs/>
        </w:rPr>
        <w:t>r</w:t>
      </w:r>
      <w:proofErr w:type="spellEnd"/>
      <w:proofErr w:type="gramEnd"/>
      <w:r w:rsidRPr="00015015">
        <w:rPr>
          <w:rFonts w:cstheme="minorHAnsi"/>
          <w:bCs/>
        </w:rPr>
        <w:t xml:space="preserve"> Einzelne – von der Nachbarin bis zum Schulbusfahrer – ist deshalb aufgefordert, genau hinzusehen und einzuschreiten, wenn er Hinweise beobachtet, dass ein Kind misshandelt oder vernachlässigt wird. </w:t>
      </w:r>
    </w:p>
    <w:p w14:paraId="7989C321" w14:textId="77777777" w:rsidR="00FB7425" w:rsidRPr="00015015" w:rsidRDefault="00FB7425" w:rsidP="00FB7425">
      <w:pPr>
        <w:pStyle w:val="Kopfzeile"/>
        <w:jc w:val="both"/>
        <w:rPr>
          <w:rFonts w:cstheme="minorHAnsi"/>
          <w:bCs/>
        </w:rPr>
      </w:pPr>
      <w:r w:rsidRPr="00015015">
        <w:rPr>
          <w:rFonts w:cstheme="minorHAnsi"/>
          <w:bCs/>
        </w:rPr>
        <w:t>(-&gt;Kindeswohlgefährdung, -&gt; XY… ungelöst)</w:t>
      </w:r>
    </w:p>
    <w:p w14:paraId="7989C322" w14:textId="77777777" w:rsidR="00FB7425" w:rsidRPr="00015015" w:rsidRDefault="00FB7425" w:rsidP="00FB7425">
      <w:pPr>
        <w:pStyle w:val="Kopfzeile"/>
        <w:jc w:val="both"/>
        <w:rPr>
          <w:rFonts w:cstheme="minorHAnsi"/>
          <w:bCs/>
        </w:rPr>
      </w:pPr>
    </w:p>
    <w:p w14:paraId="7989C323" w14:textId="77777777" w:rsidR="00FB7425" w:rsidRPr="00015015" w:rsidRDefault="00FB7425" w:rsidP="00FB7425">
      <w:pPr>
        <w:pStyle w:val="Kopfzeile"/>
        <w:spacing w:before="60"/>
        <w:jc w:val="both"/>
        <w:rPr>
          <w:rFonts w:cstheme="minorHAnsi"/>
          <w:b/>
          <w:bCs/>
        </w:rPr>
      </w:pPr>
      <w:r w:rsidRPr="00015015">
        <w:rPr>
          <w:rFonts w:cstheme="minorHAnsi"/>
          <w:b/>
          <w:bCs/>
        </w:rPr>
        <w:t>Besser einmal zu viel als einmal zu wenig</w:t>
      </w:r>
    </w:p>
    <w:p w14:paraId="7989C324" w14:textId="77777777" w:rsidR="00FB7425" w:rsidRPr="00015015" w:rsidRDefault="00FB7425" w:rsidP="00FB7425">
      <w:pPr>
        <w:pStyle w:val="Kopfzeile"/>
        <w:jc w:val="both"/>
        <w:rPr>
          <w:rFonts w:cstheme="minorHAnsi"/>
          <w:bCs/>
        </w:rPr>
      </w:pPr>
      <w:r w:rsidRPr="00015015">
        <w:rPr>
          <w:rFonts w:cstheme="minorHAnsi"/>
          <w:bCs/>
        </w:rPr>
        <w:t>Für akute Not- oder Konfliktsituationen gibt es in Deutschland bundesweit einheitliche Notrufnummern für Polizei (110) und Feuerwehr (112), die rund um die Uhr erreichbar sind. Beide Notrufe sind miteinander verbunden und koordinieren als Leitstelle weitere Hilfsdienste. Damit ist gewährleistet, dass die notwendige Hilfe schnell am Notfallort ist. Über diese Nummern können Bürger Unterstützung anfordern, wenn ein Kind in Gefahr ist.</w:t>
      </w:r>
    </w:p>
    <w:p w14:paraId="7989C325" w14:textId="0755F6E3" w:rsidR="00FB7425" w:rsidRPr="00015015" w:rsidRDefault="00FB7425" w:rsidP="00FB7425">
      <w:pPr>
        <w:pStyle w:val="Kopfzeile"/>
        <w:jc w:val="both"/>
        <w:rPr>
          <w:rFonts w:cstheme="minorHAnsi"/>
          <w:bCs/>
        </w:rPr>
      </w:pPr>
      <w:r w:rsidRPr="00015015">
        <w:rPr>
          <w:rFonts w:cstheme="minorHAnsi"/>
          <w:bCs/>
        </w:rPr>
        <w:t>Nicht immer ist es jedoch notwendig, dass sofort eingeschrieben wird. Manchmal sind sich die Betroffenen auch unsicher, ob sie mit ihrer Beobachtung richtig liegen und wie sie angemessen reagieren können. Besser einmal zu viel als einmal zu wenig. Die Mitarbei</w:t>
      </w:r>
      <w:r w:rsidR="00341CC4">
        <w:rPr>
          <w:rFonts w:cstheme="minorHAnsi"/>
          <w:bCs/>
        </w:rPr>
        <w:t>tenden</w:t>
      </w:r>
      <w:r w:rsidRPr="00015015">
        <w:rPr>
          <w:rFonts w:cstheme="minorHAnsi"/>
          <w:bCs/>
        </w:rPr>
        <w:t xml:space="preserve"> sind darin geschult, die gemeldete Gefährdungssituation einzuschätzen und leiten, wenn nötig, weitere Maßnahmen ein.</w:t>
      </w:r>
    </w:p>
    <w:p w14:paraId="7989C326" w14:textId="77777777" w:rsidR="00FB7425" w:rsidRPr="00015015" w:rsidRDefault="00FB7425" w:rsidP="00FB7425">
      <w:pPr>
        <w:pStyle w:val="Kopfzeile"/>
        <w:jc w:val="both"/>
        <w:rPr>
          <w:rFonts w:cstheme="minorHAnsi"/>
          <w:bCs/>
        </w:rPr>
      </w:pPr>
    </w:p>
    <w:p w14:paraId="7989C327" w14:textId="77777777" w:rsidR="00FB7425" w:rsidRPr="00015015" w:rsidRDefault="00FB7425" w:rsidP="00FB7425">
      <w:pPr>
        <w:pStyle w:val="Kopfzeile"/>
        <w:spacing w:before="60"/>
        <w:jc w:val="both"/>
        <w:rPr>
          <w:rFonts w:cstheme="minorHAnsi"/>
          <w:b/>
          <w:bCs/>
        </w:rPr>
      </w:pPr>
      <w:r w:rsidRPr="00015015">
        <w:rPr>
          <w:rFonts w:cstheme="minorHAnsi"/>
          <w:b/>
          <w:bCs/>
        </w:rPr>
        <w:t>Notrufnummern für Kinder</w:t>
      </w:r>
    </w:p>
    <w:p w14:paraId="7989C328" w14:textId="0B596DE0" w:rsidR="00FB7425" w:rsidRPr="00015015" w:rsidRDefault="00FB7425" w:rsidP="00FB7425">
      <w:pPr>
        <w:pStyle w:val="Kopfzeile"/>
        <w:jc w:val="both"/>
        <w:rPr>
          <w:rFonts w:cstheme="minorHAnsi"/>
          <w:bCs/>
        </w:rPr>
      </w:pPr>
      <w:r w:rsidRPr="00015015">
        <w:rPr>
          <w:rFonts w:cstheme="minorHAnsi"/>
          <w:bCs/>
        </w:rPr>
        <w:t>Notrufnummern bieten anonyme Beratung und geben Hinweise zur „Ersten Hilfe“. Viele Angebote haben sich auf bestimmte Themenfelder spezialisiert. Neben Kinderschutz sind Suchtprobleme, seelische Krisen oder Mobbing nur einige Beispiele. (-&gt; Opferschutz) Es gibt auch Hotlines, die besonders auf die Bedürfnisse von Kindern und Jugendlichen in Notsituationen eingehen. Sie helfen unter anderem bei sexuellem Missbrauch oder Angst vor den Schulzeugnissen. (-&gt; Ansprechp</w:t>
      </w:r>
      <w:r w:rsidR="00341CC4">
        <w:rPr>
          <w:rFonts w:cstheme="minorHAnsi"/>
          <w:bCs/>
        </w:rPr>
        <w:t>ersonen</w:t>
      </w:r>
      <w:r w:rsidRPr="00015015">
        <w:rPr>
          <w:rFonts w:cstheme="minorHAnsi"/>
          <w:bCs/>
        </w:rPr>
        <w:t xml:space="preserve"> für Kinder) Einige dieser Notrufe sind 24 Stunden erreichbar, bei anderen gibt es regelmäßige Telefonsprechzeiten. Kompetente und anonyme Beratung zu allen Fragen des Alltags bietet auch die Telefonseelsorge. Dort können Erwachsene sowie Kinder und Jugendliche anrufen und sich auch online beraten lassen.</w:t>
      </w:r>
    </w:p>
    <w:p w14:paraId="7989C329" w14:textId="77777777" w:rsidR="00FB7425" w:rsidRPr="00015015" w:rsidRDefault="00FB7425" w:rsidP="00FB7425">
      <w:pPr>
        <w:pStyle w:val="Kopfzeile"/>
        <w:jc w:val="both"/>
        <w:rPr>
          <w:rFonts w:cstheme="minorHAnsi"/>
          <w:bCs/>
        </w:rPr>
      </w:pPr>
    </w:p>
    <w:p w14:paraId="7989C32A" w14:textId="77777777" w:rsidR="00FB7425" w:rsidRPr="00D97F34" w:rsidRDefault="00FB7425" w:rsidP="00FB7425">
      <w:pPr>
        <w:pStyle w:val="Kopfzeile"/>
        <w:spacing w:before="120"/>
        <w:jc w:val="right"/>
        <w:rPr>
          <w:rFonts w:cs="ConduitITC-Bold"/>
          <w:bCs/>
        </w:rPr>
      </w:pPr>
      <w:r w:rsidRPr="00D97F34">
        <w:rPr>
          <w:rFonts w:cs="ConduitITC-Bold"/>
          <w:bCs/>
          <w:color w:val="99CC33"/>
          <w:sz w:val="18"/>
          <w:szCs w:val="16"/>
        </w:rPr>
        <w:t>Aus: Kinderschutz ABC; Fachstelle Kinderschutz im Land Brandenburg – Start gGmbH</w:t>
      </w:r>
    </w:p>
    <w:p w14:paraId="7989C32B" w14:textId="77777777" w:rsidR="00FB7425" w:rsidRPr="009345C5" w:rsidRDefault="00FB7425" w:rsidP="00FB7425">
      <w:pPr>
        <w:spacing w:after="0" w:line="240" w:lineRule="auto"/>
        <w:rPr>
          <w:rFonts w:cs="ConduitITC-Bold"/>
          <w:bCs/>
          <w:color w:val="006FC1"/>
          <w:sz w:val="42"/>
          <w:szCs w:val="42"/>
        </w:rPr>
      </w:pPr>
      <w:r w:rsidRPr="009345C5">
        <w:rPr>
          <w:rFonts w:cs="ConduitITC-Bold"/>
          <w:bCs/>
          <w:color w:val="006FC1"/>
          <w:sz w:val="42"/>
          <w:szCs w:val="42"/>
        </w:rPr>
        <w:br w:type="page"/>
      </w:r>
    </w:p>
    <w:p w14:paraId="7989C32C" w14:textId="77777777" w:rsidR="00FB7425" w:rsidRPr="00D97F34" w:rsidRDefault="00FB7425" w:rsidP="00FB7425">
      <w:pPr>
        <w:pStyle w:val="Kopfzeile"/>
        <w:rPr>
          <w:rFonts w:ascii="ConduitITC-Bold" w:hAnsi="ConduitITC-Bold" w:cs="ConduitITC-Bold"/>
          <w:b/>
          <w:bCs/>
          <w:smallCaps/>
          <w:color w:val="006FC1"/>
          <w:sz w:val="42"/>
          <w:szCs w:val="42"/>
        </w:rPr>
      </w:pPr>
      <w:r w:rsidRPr="00D97F34">
        <w:rPr>
          <w:rFonts w:ascii="ConduitITC-Bold" w:hAnsi="ConduitITC-Bold" w:cs="ConduitITC-Bold"/>
          <w:b/>
          <w:bCs/>
          <w:smallCaps/>
          <w:color w:val="006FC1"/>
          <w:sz w:val="42"/>
          <w:szCs w:val="42"/>
        </w:rPr>
        <w:lastRenderedPageBreak/>
        <w:t>I</w:t>
      </w:r>
      <w:r>
        <w:rPr>
          <w:rFonts w:ascii="ConduitITC-Bold" w:hAnsi="ConduitITC-Bold" w:cs="ConduitITC-Bold"/>
          <w:b/>
          <w:bCs/>
          <w:smallCaps/>
          <w:color w:val="006FC1"/>
          <w:sz w:val="42"/>
          <w:szCs w:val="42"/>
        </w:rPr>
        <w:t>nfo</w:t>
      </w:r>
    </w:p>
    <w:p w14:paraId="7989C32D" w14:textId="77777777" w:rsidR="00FB7425" w:rsidRPr="00D97F34" w:rsidRDefault="00FB7425" w:rsidP="00FB7425">
      <w:pPr>
        <w:pStyle w:val="Kopfzeile"/>
        <w:rPr>
          <w:rFonts w:ascii="ConduitITC-Bold" w:hAnsi="ConduitITC-Bold" w:cs="ConduitITC-Bold"/>
          <w:bCs/>
          <w:i/>
          <w:color w:val="006FC1"/>
          <w:sz w:val="36"/>
          <w:szCs w:val="42"/>
        </w:rPr>
      </w:pPr>
      <w:r w:rsidRPr="00D97F34">
        <w:rPr>
          <w:rFonts w:ascii="ConduitITC-Bold" w:hAnsi="ConduitITC-Bold" w:cs="ConduitITC-Bold"/>
          <w:bCs/>
          <w:i/>
          <w:color w:val="006FC1"/>
          <w:sz w:val="36"/>
          <w:szCs w:val="42"/>
        </w:rPr>
        <w:t xml:space="preserve">zu </w:t>
      </w:r>
      <w:r>
        <w:rPr>
          <w:rFonts w:ascii="ConduitITC-Bold" w:hAnsi="ConduitITC-Bold" w:cs="ConduitITC-Bold"/>
          <w:bCs/>
          <w:i/>
          <w:color w:val="006FC1"/>
          <w:sz w:val="36"/>
          <w:szCs w:val="42"/>
        </w:rPr>
        <w:t>Notruf</w:t>
      </w:r>
    </w:p>
    <w:p w14:paraId="7989C32E" w14:textId="77777777" w:rsidR="00FB7425" w:rsidRDefault="00FB7425" w:rsidP="00FB7425">
      <w:pPr>
        <w:pStyle w:val="Kopfzeile"/>
        <w:jc w:val="both"/>
        <w:rPr>
          <w:rFonts w:cstheme="minorHAnsi"/>
          <w:bCs/>
        </w:rPr>
      </w:pPr>
    </w:p>
    <w:p w14:paraId="7989C32F" w14:textId="77777777" w:rsidR="00FB7425" w:rsidRDefault="00FB7425" w:rsidP="00FB7425">
      <w:pPr>
        <w:pStyle w:val="Kopfzeile"/>
        <w:jc w:val="both"/>
        <w:rPr>
          <w:rFonts w:cstheme="minorHAnsi"/>
          <w:bCs/>
        </w:rPr>
      </w:pPr>
    </w:p>
    <w:p w14:paraId="7989C330" w14:textId="77777777" w:rsidR="00FB7425" w:rsidRDefault="00FB7425" w:rsidP="00FB7425">
      <w:pPr>
        <w:pStyle w:val="Kopfzeile"/>
        <w:jc w:val="both"/>
        <w:rPr>
          <w:rFonts w:cstheme="minorHAnsi"/>
          <w:bCs/>
        </w:rPr>
      </w:pPr>
      <w:r w:rsidRPr="00015015">
        <w:rPr>
          <w:rFonts w:cstheme="minorHAnsi"/>
          <w:bCs/>
        </w:rPr>
        <w:t xml:space="preserve">Menschen, die </w:t>
      </w:r>
      <w:r w:rsidRPr="00A874ED">
        <w:rPr>
          <w:rFonts w:cstheme="minorHAnsi"/>
          <w:bCs/>
        </w:rPr>
        <w:t>nicht hören oder sprechen</w:t>
      </w:r>
      <w:r w:rsidRPr="00015015">
        <w:rPr>
          <w:rFonts w:cstheme="minorHAnsi"/>
          <w:bCs/>
        </w:rPr>
        <w:t xml:space="preserve"> können, haben in Brandenburg die</w:t>
      </w:r>
      <w:r>
        <w:rPr>
          <w:rFonts w:cstheme="minorHAnsi"/>
          <w:bCs/>
        </w:rPr>
        <w:t xml:space="preserve"> </w:t>
      </w:r>
      <w:r w:rsidRPr="00015015">
        <w:rPr>
          <w:rFonts w:cstheme="minorHAnsi"/>
          <w:bCs/>
        </w:rPr>
        <w:t xml:space="preserve">Möglichkeit, sich über ein </w:t>
      </w:r>
      <w:r w:rsidRPr="00A874ED">
        <w:rPr>
          <w:rFonts w:cstheme="minorHAnsi"/>
          <w:b/>
          <w:bCs/>
        </w:rPr>
        <w:t>Notfall-Fax</w:t>
      </w:r>
      <w:r w:rsidRPr="00015015">
        <w:rPr>
          <w:rFonts w:cstheme="minorHAnsi"/>
          <w:bCs/>
        </w:rPr>
        <w:t xml:space="preserve"> an Polizei od</w:t>
      </w:r>
      <w:r>
        <w:rPr>
          <w:rFonts w:cstheme="minorHAnsi"/>
          <w:bCs/>
        </w:rPr>
        <w:t>er Feuerwehr zu wenden:</w:t>
      </w:r>
    </w:p>
    <w:p w14:paraId="7989C331" w14:textId="77777777" w:rsidR="00FB7425" w:rsidRPr="00A874ED" w:rsidRDefault="00FB7425" w:rsidP="00FB7425">
      <w:pPr>
        <w:pStyle w:val="Kopfzeile"/>
        <w:tabs>
          <w:tab w:val="left" w:pos="1843"/>
        </w:tabs>
        <w:spacing w:before="120"/>
        <w:ind w:left="567"/>
        <w:jc w:val="both"/>
        <w:rPr>
          <w:sz w:val="20"/>
          <w:szCs w:val="20"/>
        </w:rPr>
      </w:pPr>
      <w:r w:rsidRPr="00A874ED">
        <w:rPr>
          <w:sz w:val="20"/>
          <w:szCs w:val="20"/>
        </w:rPr>
        <w:t>Fax:</w:t>
      </w:r>
      <w:r w:rsidRPr="00A874ED">
        <w:rPr>
          <w:sz w:val="20"/>
          <w:szCs w:val="20"/>
        </w:rPr>
        <w:tab/>
        <w:t>112</w:t>
      </w:r>
    </w:p>
    <w:p w14:paraId="7989C332" w14:textId="77777777" w:rsidR="00FB7425" w:rsidRDefault="00FB7425" w:rsidP="00FB7425">
      <w:pPr>
        <w:pStyle w:val="Kopfzeile"/>
        <w:jc w:val="both"/>
        <w:rPr>
          <w:rFonts w:cstheme="minorHAnsi"/>
          <w:bCs/>
        </w:rPr>
      </w:pPr>
    </w:p>
    <w:p w14:paraId="7989C333" w14:textId="77777777" w:rsidR="00FB7425" w:rsidRPr="00D93C43" w:rsidRDefault="00FB7425" w:rsidP="00FB7425">
      <w:pPr>
        <w:pStyle w:val="Kopfzeile"/>
        <w:jc w:val="both"/>
        <w:rPr>
          <w:rFonts w:cstheme="minorHAnsi"/>
          <w:bCs/>
        </w:rPr>
      </w:pPr>
    </w:p>
    <w:p w14:paraId="7989C334" w14:textId="77777777" w:rsidR="00FB7425" w:rsidRPr="00015015" w:rsidRDefault="00FB7425" w:rsidP="00FB7425">
      <w:pPr>
        <w:pStyle w:val="Kopfzeile"/>
        <w:jc w:val="both"/>
        <w:rPr>
          <w:rFonts w:cstheme="minorHAnsi"/>
          <w:bCs/>
        </w:rPr>
      </w:pPr>
      <w:r w:rsidRPr="00015015">
        <w:rPr>
          <w:rFonts w:cstheme="minorHAnsi"/>
          <w:bCs/>
        </w:rPr>
        <w:t xml:space="preserve">Die </w:t>
      </w:r>
      <w:r w:rsidRPr="00A874ED">
        <w:rPr>
          <w:rFonts w:cstheme="minorHAnsi"/>
          <w:b/>
          <w:bCs/>
        </w:rPr>
        <w:t>Telefonseelsorge</w:t>
      </w:r>
      <w:r w:rsidRPr="00015015">
        <w:rPr>
          <w:rFonts w:cstheme="minorHAnsi"/>
          <w:bCs/>
        </w:rPr>
        <w:t xml:space="preserve"> ist erreichbar unter: 0800 1110111 und 0800 1110222. Die Telefonseelsorge bietet neben der gebührenfreien Beratung am Telefon auch einen Austausch per Mail und Chat an:</w:t>
      </w:r>
    </w:p>
    <w:p w14:paraId="7989C335" w14:textId="77777777" w:rsidR="00FB7425" w:rsidRPr="00A874ED" w:rsidRDefault="00FB7425" w:rsidP="00FB7425">
      <w:pPr>
        <w:pStyle w:val="Kopfzeile"/>
        <w:tabs>
          <w:tab w:val="left" w:pos="1843"/>
        </w:tabs>
        <w:spacing w:before="120"/>
        <w:ind w:left="567"/>
        <w:jc w:val="both"/>
        <w:rPr>
          <w:sz w:val="20"/>
          <w:szCs w:val="20"/>
        </w:rPr>
      </w:pPr>
      <w:r w:rsidRPr="00A874ED">
        <w:rPr>
          <w:sz w:val="20"/>
          <w:szCs w:val="20"/>
        </w:rPr>
        <w:t>Internet:</w:t>
      </w:r>
      <w:r w:rsidRPr="00A874ED">
        <w:rPr>
          <w:sz w:val="20"/>
          <w:szCs w:val="20"/>
        </w:rPr>
        <w:tab/>
      </w:r>
      <w:hyperlink r:id="rId8" w:history="1">
        <w:r w:rsidRPr="00A874ED">
          <w:rPr>
            <w:sz w:val="20"/>
            <w:szCs w:val="20"/>
          </w:rPr>
          <w:t>www.telefonseelsorge.de</w:t>
        </w:r>
      </w:hyperlink>
      <w:r w:rsidRPr="00A874ED">
        <w:rPr>
          <w:sz w:val="20"/>
          <w:szCs w:val="20"/>
        </w:rPr>
        <w:t>.</w:t>
      </w:r>
    </w:p>
    <w:p w14:paraId="7989C336" w14:textId="77777777" w:rsidR="00FB7425" w:rsidRDefault="00FB7425" w:rsidP="00FB7425">
      <w:pPr>
        <w:pStyle w:val="Kopfzeile"/>
        <w:jc w:val="both"/>
        <w:rPr>
          <w:rFonts w:cstheme="minorHAnsi"/>
          <w:bCs/>
        </w:rPr>
      </w:pPr>
    </w:p>
    <w:p w14:paraId="7989C337" w14:textId="77777777" w:rsidR="00FB7425" w:rsidRPr="00015015" w:rsidRDefault="00FB7425" w:rsidP="00FB7425">
      <w:pPr>
        <w:pStyle w:val="Kopfzeile"/>
        <w:jc w:val="both"/>
        <w:rPr>
          <w:rFonts w:cstheme="minorHAnsi"/>
          <w:bCs/>
        </w:rPr>
      </w:pPr>
    </w:p>
    <w:p w14:paraId="7989C338" w14:textId="77777777" w:rsidR="00FB7425" w:rsidRPr="00A874ED" w:rsidRDefault="00FB7425" w:rsidP="00FB7425">
      <w:pPr>
        <w:pStyle w:val="Kopfzeile"/>
        <w:jc w:val="both"/>
        <w:rPr>
          <w:rFonts w:cstheme="minorHAnsi"/>
          <w:bCs/>
        </w:rPr>
      </w:pPr>
      <w:r w:rsidRPr="00A874ED">
        <w:rPr>
          <w:rFonts w:cstheme="minorHAnsi"/>
          <w:bCs/>
        </w:rPr>
        <w:t xml:space="preserve">Für </w:t>
      </w:r>
      <w:r w:rsidRPr="00A874ED">
        <w:rPr>
          <w:rFonts w:cstheme="minorHAnsi"/>
          <w:b/>
          <w:bCs/>
        </w:rPr>
        <w:t>Kinderschutz</w:t>
      </w:r>
      <w:r w:rsidRPr="00A874ED">
        <w:rPr>
          <w:rFonts w:cstheme="minorHAnsi"/>
          <w:bCs/>
        </w:rPr>
        <w:t xml:space="preserve"> zuständig ist das Jugendamt des Wetteraukreises </w:t>
      </w:r>
    </w:p>
    <w:p w14:paraId="7989C339" w14:textId="77777777" w:rsidR="00FB7425" w:rsidRPr="00A874ED" w:rsidRDefault="00FB7425" w:rsidP="00FB7425">
      <w:pPr>
        <w:pStyle w:val="Kopfzeile"/>
        <w:tabs>
          <w:tab w:val="left" w:pos="1843"/>
        </w:tabs>
        <w:spacing w:before="120"/>
        <w:ind w:left="567"/>
        <w:jc w:val="both"/>
        <w:rPr>
          <w:sz w:val="20"/>
          <w:szCs w:val="20"/>
        </w:rPr>
      </w:pPr>
      <w:r w:rsidRPr="00A874ED">
        <w:rPr>
          <w:sz w:val="20"/>
          <w:szCs w:val="20"/>
        </w:rPr>
        <w:t>Telefon:</w:t>
      </w:r>
      <w:r w:rsidRPr="00A874ED">
        <w:rPr>
          <w:sz w:val="20"/>
          <w:szCs w:val="20"/>
        </w:rPr>
        <w:tab/>
        <w:t>06031 83-3002</w:t>
      </w:r>
    </w:p>
    <w:p w14:paraId="7989C33A" w14:textId="77777777" w:rsidR="00FB7425" w:rsidRDefault="00FB7425" w:rsidP="00FB7425">
      <w:pPr>
        <w:pStyle w:val="Kopfzeile"/>
        <w:jc w:val="both"/>
        <w:rPr>
          <w:rFonts w:cstheme="minorHAnsi"/>
          <w:bCs/>
        </w:rPr>
      </w:pPr>
    </w:p>
    <w:p w14:paraId="7989C33B" w14:textId="77777777" w:rsidR="00FB7425" w:rsidRPr="00015015" w:rsidRDefault="00FB7425" w:rsidP="00FB7425">
      <w:pPr>
        <w:pStyle w:val="Kopfzeile"/>
        <w:jc w:val="both"/>
        <w:rPr>
          <w:rFonts w:cstheme="minorHAnsi"/>
          <w:bCs/>
        </w:rPr>
      </w:pPr>
    </w:p>
    <w:p w14:paraId="7989C33C" w14:textId="77777777" w:rsidR="00FB7425" w:rsidRDefault="00FB7425" w:rsidP="00FB7425">
      <w:pPr>
        <w:pStyle w:val="Kopfzeile"/>
        <w:jc w:val="both"/>
        <w:rPr>
          <w:rFonts w:cstheme="minorHAnsi"/>
          <w:bCs/>
        </w:rPr>
      </w:pPr>
      <w:r w:rsidRPr="00015015">
        <w:rPr>
          <w:rFonts w:cstheme="minorHAnsi"/>
          <w:bCs/>
        </w:rPr>
        <w:t xml:space="preserve">Das </w:t>
      </w:r>
      <w:r w:rsidRPr="00A874ED">
        <w:rPr>
          <w:rFonts w:cstheme="minorHAnsi"/>
          <w:b/>
          <w:bCs/>
        </w:rPr>
        <w:t>Elterntelefon</w:t>
      </w:r>
      <w:r w:rsidRPr="00015015">
        <w:rPr>
          <w:rFonts w:cstheme="minorHAnsi"/>
          <w:bCs/>
        </w:rPr>
        <w:t xml:space="preserve"> der Bundes-Arbeitsgemeinscha</w:t>
      </w:r>
      <w:r>
        <w:rPr>
          <w:rFonts w:cstheme="minorHAnsi"/>
          <w:bCs/>
        </w:rPr>
        <w:t>ft</w:t>
      </w:r>
      <w:r w:rsidRPr="00015015">
        <w:rPr>
          <w:rFonts w:cstheme="minorHAnsi"/>
          <w:bCs/>
        </w:rPr>
        <w:t xml:space="preserve"> Kinder- und Jugendtelefon</w:t>
      </w:r>
      <w:r>
        <w:rPr>
          <w:rFonts w:cstheme="minorHAnsi"/>
          <w:bCs/>
        </w:rPr>
        <w:t xml:space="preserve"> </w:t>
      </w:r>
      <w:r w:rsidRPr="00015015">
        <w:rPr>
          <w:rFonts w:cstheme="minorHAnsi"/>
          <w:bCs/>
        </w:rPr>
        <w:t xml:space="preserve">bietet </w:t>
      </w:r>
      <w:r>
        <w:rPr>
          <w:rFonts w:cstheme="minorHAnsi"/>
          <w:bCs/>
        </w:rPr>
        <w:t xml:space="preserve">gebührenfreie </w:t>
      </w:r>
      <w:r w:rsidRPr="00015015">
        <w:rPr>
          <w:rFonts w:cstheme="minorHAnsi"/>
          <w:bCs/>
        </w:rPr>
        <w:t>Beratung (Montag</w:t>
      </w:r>
      <w:r>
        <w:rPr>
          <w:rFonts w:cstheme="minorHAnsi"/>
          <w:bCs/>
        </w:rPr>
        <w:t xml:space="preserve"> </w:t>
      </w:r>
      <w:r w:rsidRPr="00015015">
        <w:rPr>
          <w:rFonts w:cstheme="minorHAnsi"/>
          <w:bCs/>
        </w:rPr>
        <w:t>und Mi</w:t>
      </w:r>
      <w:r>
        <w:rPr>
          <w:rFonts w:cstheme="minorHAnsi"/>
          <w:bCs/>
        </w:rPr>
        <w:t>tt</w:t>
      </w:r>
      <w:r w:rsidRPr="00015015">
        <w:rPr>
          <w:rFonts w:cstheme="minorHAnsi"/>
          <w:bCs/>
        </w:rPr>
        <w:t>woch von 9 bis 11 Uhr und Dienstag und Donnerstag von 17 bis 19</w:t>
      </w:r>
      <w:r>
        <w:rPr>
          <w:rFonts w:cstheme="minorHAnsi"/>
          <w:bCs/>
        </w:rPr>
        <w:t xml:space="preserve"> Uhr):</w:t>
      </w:r>
    </w:p>
    <w:p w14:paraId="7989C33D" w14:textId="77777777" w:rsidR="00FB7425" w:rsidRPr="00A874ED" w:rsidRDefault="00FB7425" w:rsidP="00FB7425">
      <w:pPr>
        <w:pStyle w:val="Kopfzeile"/>
        <w:tabs>
          <w:tab w:val="left" w:pos="1843"/>
        </w:tabs>
        <w:spacing w:before="120"/>
        <w:ind w:left="567"/>
        <w:jc w:val="both"/>
        <w:rPr>
          <w:sz w:val="20"/>
        </w:rPr>
      </w:pPr>
      <w:r w:rsidRPr="00A874ED">
        <w:rPr>
          <w:sz w:val="20"/>
        </w:rPr>
        <w:t>Telefon:</w:t>
      </w:r>
      <w:r w:rsidRPr="00A874ED">
        <w:rPr>
          <w:sz w:val="20"/>
        </w:rPr>
        <w:tab/>
        <w:t>0800 1110550</w:t>
      </w:r>
    </w:p>
    <w:p w14:paraId="7989C33E" w14:textId="77777777" w:rsidR="00FB7425" w:rsidRDefault="00FB7425" w:rsidP="00FB7425">
      <w:pPr>
        <w:pStyle w:val="Kopfzeile"/>
        <w:jc w:val="both"/>
        <w:rPr>
          <w:rFonts w:cstheme="minorHAnsi"/>
          <w:bCs/>
        </w:rPr>
      </w:pPr>
    </w:p>
    <w:p w14:paraId="7989C33F" w14:textId="77777777" w:rsidR="00FB7425" w:rsidRPr="00015015" w:rsidRDefault="00FB7425" w:rsidP="00FB7425">
      <w:pPr>
        <w:pStyle w:val="Kopfzeile"/>
        <w:jc w:val="both"/>
        <w:rPr>
          <w:rFonts w:cstheme="minorHAnsi"/>
          <w:bCs/>
        </w:rPr>
      </w:pPr>
    </w:p>
    <w:p w14:paraId="7989C340" w14:textId="77777777" w:rsidR="00FB7425" w:rsidRDefault="00FB7425" w:rsidP="00FB7425">
      <w:pPr>
        <w:pStyle w:val="Kopfzeile"/>
        <w:jc w:val="both"/>
        <w:rPr>
          <w:rFonts w:cstheme="minorHAnsi"/>
          <w:bCs/>
        </w:rPr>
      </w:pPr>
      <w:r w:rsidRPr="00015015">
        <w:rPr>
          <w:rFonts w:cstheme="minorHAnsi"/>
          <w:bCs/>
        </w:rPr>
        <w:t xml:space="preserve">Die gebührenfreie Nummer der </w:t>
      </w:r>
      <w:r w:rsidRPr="00A874ED">
        <w:rPr>
          <w:rFonts w:cstheme="minorHAnsi"/>
          <w:b/>
          <w:bCs/>
        </w:rPr>
        <w:t>Kinder- und Jugendtelefone</w:t>
      </w:r>
      <w:r w:rsidRPr="00015015">
        <w:rPr>
          <w:rFonts w:cstheme="minorHAnsi"/>
          <w:bCs/>
        </w:rPr>
        <w:t xml:space="preserve"> ist montags bis freitags</w:t>
      </w:r>
      <w:r>
        <w:rPr>
          <w:rFonts w:cstheme="minorHAnsi"/>
          <w:bCs/>
        </w:rPr>
        <w:t xml:space="preserve"> </w:t>
      </w:r>
      <w:r w:rsidRPr="00015015">
        <w:rPr>
          <w:rFonts w:cstheme="minorHAnsi"/>
          <w:bCs/>
        </w:rPr>
        <w:t xml:space="preserve">von 15 bis 19 Uhr erreichbar: </w:t>
      </w:r>
    </w:p>
    <w:p w14:paraId="7989C341" w14:textId="77777777" w:rsidR="00FB7425" w:rsidRPr="00015015" w:rsidRDefault="00FB7425" w:rsidP="00FB7425">
      <w:pPr>
        <w:pStyle w:val="Kopfzeile"/>
        <w:tabs>
          <w:tab w:val="left" w:pos="1843"/>
        </w:tabs>
        <w:spacing w:before="120"/>
        <w:ind w:left="567"/>
        <w:jc w:val="both"/>
        <w:rPr>
          <w:sz w:val="20"/>
        </w:rPr>
      </w:pPr>
      <w:r>
        <w:rPr>
          <w:sz w:val="20"/>
        </w:rPr>
        <w:t>Telefon:</w:t>
      </w:r>
      <w:r>
        <w:rPr>
          <w:sz w:val="20"/>
        </w:rPr>
        <w:tab/>
        <w:t>0800 1110333</w:t>
      </w:r>
    </w:p>
    <w:p w14:paraId="7989C342" w14:textId="77777777" w:rsidR="00FB7425" w:rsidRDefault="00FB7425" w:rsidP="00FB7425">
      <w:pPr>
        <w:pStyle w:val="Kopfzeile"/>
        <w:jc w:val="both"/>
        <w:rPr>
          <w:rFonts w:cstheme="minorHAnsi"/>
          <w:bCs/>
        </w:rPr>
      </w:pPr>
    </w:p>
    <w:p w14:paraId="7989C343" w14:textId="77777777" w:rsidR="00FB7425" w:rsidRPr="00015015" w:rsidRDefault="00FB7425" w:rsidP="00FB7425">
      <w:pPr>
        <w:pStyle w:val="Kopfzeile"/>
        <w:jc w:val="both"/>
        <w:rPr>
          <w:rFonts w:cstheme="minorHAnsi"/>
          <w:bCs/>
        </w:rPr>
      </w:pPr>
    </w:p>
    <w:p w14:paraId="7989C344" w14:textId="77777777" w:rsidR="00FB7425" w:rsidRPr="00A874ED" w:rsidRDefault="00FB7425" w:rsidP="00FB7425">
      <w:pPr>
        <w:pStyle w:val="Kopfzeile"/>
        <w:jc w:val="both"/>
        <w:rPr>
          <w:rFonts w:cstheme="minorHAnsi"/>
          <w:bCs/>
        </w:rPr>
      </w:pPr>
      <w:r w:rsidRPr="00A874ED">
        <w:rPr>
          <w:rFonts w:cstheme="minorHAnsi"/>
          <w:bCs/>
        </w:rPr>
        <w:t xml:space="preserve">Ein wichtiger Notruf, den Eltern immer griffbereit haben sollten, ist die </w:t>
      </w:r>
      <w:r w:rsidRPr="002D6532">
        <w:rPr>
          <w:rFonts w:cstheme="minorHAnsi"/>
          <w:b/>
          <w:bCs/>
        </w:rPr>
        <w:t>Giftnotrufnummer</w:t>
      </w:r>
      <w:r w:rsidRPr="00A874ED">
        <w:rPr>
          <w:rFonts w:cstheme="minorHAnsi"/>
          <w:bCs/>
        </w:rPr>
        <w:t>.</w:t>
      </w:r>
      <w:r>
        <w:rPr>
          <w:rFonts w:cstheme="minorHAnsi"/>
          <w:bCs/>
        </w:rPr>
        <w:t xml:space="preserve"> </w:t>
      </w:r>
      <w:r w:rsidRPr="00A874ED">
        <w:rPr>
          <w:rFonts w:cstheme="minorHAnsi"/>
          <w:bCs/>
        </w:rPr>
        <w:t xml:space="preserve">In Hessen übernimmt dies die Universität Mainz: </w:t>
      </w:r>
    </w:p>
    <w:p w14:paraId="7989C345" w14:textId="77777777" w:rsidR="00FB7425" w:rsidRPr="00A874ED" w:rsidRDefault="00FB7425" w:rsidP="00FB7425">
      <w:pPr>
        <w:pStyle w:val="Kopfzeile"/>
        <w:tabs>
          <w:tab w:val="left" w:pos="1843"/>
        </w:tabs>
        <w:spacing w:before="120"/>
        <w:ind w:left="567"/>
        <w:jc w:val="both"/>
        <w:rPr>
          <w:sz w:val="20"/>
        </w:rPr>
      </w:pPr>
      <w:r w:rsidRPr="00A874ED">
        <w:rPr>
          <w:sz w:val="20"/>
        </w:rPr>
        <w:t>Telefon:</w:t>
      </w:r>
      <w:r w:rsidRPr="00A874ED">
        <w:rPr>
          <w:sz w:val="20"/>
        </w:rPr>
        <w:tab/>
        <w:t>06131-19240</w:t>
      </w:r>
    </w:p>
    <w:p w14:paraId="7989C346" w14:textId="77777777" w:rsidR="00FB7425" w:rsidRDefault="00FB7425" w:rsidP="00FB7425">
      <w:pPr>
        <w:pStyle w:val="Kopfzeile"/>
        <w:jc w:val="both"/>
        <w:rPr>
          <w:rFonts w:cstheme="minorHAnsi"/>
          <w:bCs/>
        </w:rPr>
      </w:pPr>
    </w:p>
    <w:p w14:paraId="7989C347" w14:textId="77777777" w:rsidR="00FB7425" w:rsidRDefault="00FB7425" w:rsidP="00FB7425">
      <w:pPr>
        <w:pStyle w:val="Kopfzeile"/>
        <w:jc w:val="both"/>
        <w:rPr>
          <w:rFonts w:cstheme="minorHAnsi"/>
          <w:bCs/>
        </w:rPr>
      </w:pPr>
    </w:p>
    <w:p w14:paraId="7989C348" w14:textId="77777777" w:rsidR="00FB7425" w:rsidRPr="00F1488C" w:rsidRDefault="00FB7425" w:rsidP="00FB7425">
      <w:pPr>
        <w:pStyle w:val="Kopfzeile"/>
        <w:jc w:val="both"/>
        <w:rPr>
          <w:rFonts w:cstheme="minorHAnsi"/>
          <w:bCs/>
        </w:rPr>
      </w:pPr>
      <w:r w:rsidRPr="00F1488C">
        <w:rPr>
          <w:rFonts w:cstheme="minorHAnsi"/>
          <w:bCs/>
        </w:rPr>
        <w:t xml:space="preserve">Der </w:t>
      </w:r>
      <w:r w:rsidRPr="002D6532">
        <w:rPr>
          <w:rFonts w:cstheme="minorHAnsi"/>
          <w:b/>
          <w:bCs/>
        </w:rPr>
        <w:t>Frauennotruf</w:t>
      </w:r>
      <w:r w:rsidRPr="00F1488C">
        <w:rPr>
          <w:rFonts w:cstheme="minorHAnsi"/>
          <w:bCs/>
        </w:rPr>
        <w:t xml:space="preserve"> </w:t>
      </w:r>
      <w:r>
        <w:rPr>
          <w:rFonts w:cstheme="minorHAnsi"/>
          <w:bCs/>
        </w:rPr>
        <w:t>kann ebenfalls eine unterstützende Adresse sein:</w:t>
      </w:r>
      <w:r w:rsidRPr="00F1488C">
        <w:rPr>
          <w:rFonts w:cstheme="minorHAnsi"/>
          <w:bCs/>
        </w:rPr>
        <w:t xml:space="preserve"> </w:t>
      </w:r>
    </w:p>
    <w:p w14:paraId="7989C349" w14:textId="0FA74587" w:rsidR="00FB7425" w:rsidRPr="0018487D" w:rsidRDefault="00FB7425" w:rsidP="00FB7425">
      <w:pPr>
        <w:pStyle w:val="Kopfzeile"/>
        <w:spacing w:before="120"/>
        <w:ind w:left="567"/>
        <w:jc w:val="both"/>
        <w:rPr>
          <w:rFonts w:cstheme="minorHAnsi"/>
          <w:b/>
          <w:bCs/>
          <w:sz w:val="20"/>
        </w:rPr>
      </w:pPr>
      <w:r>
        <w:rPr>
          <w:rFonts w:cstheme="minorHAnsi"/>
          <w:b/>
          <w:bCs/>
          <w:sz w:val="20"/>
        </w:rPr>
        <w:t>Frauennotruf</w:t>
      </w:r>
      <w:r w:rsidR="00984024">
        <w:rPr>
          <w:rFonts w:cstheme="minorHAnsi"/>
          <w:b/>
          <w:bCs/>
          <w:sz w:val="20"/>
        </w:rPr>
        <w:t xml:space="preserve"> Wetterau e.V.</w:t>
      </w:r>
    </w:p>
    <w:p w14:paraId="7989C34A" w14:textId="77777777" w:rsidR="00FB7425" w:rsidRPr="0018487D" w:rsidRDefault="00FB7425" w:rsidP="00FB7425">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sidRPr="00F1488C">
        <w:rPr>
          <w:rFonts w:cstheme="minorHAnsi"/>
          <w:bCs/>
          <w:sz w:val="20"/>
        </w:rPr>
        <w:t>Hinter dem Brauhaus 9, 63667 Nidda</w:t>
      </w:r>
    </w:p>
    <w:p w14:paraId="7989C34B" w14:textId="77777777" w:rsidR="00FB7425" w:rsidRDefault="00FB7425" w:rsidP="00FB7425">
      <w:pPr>
        <w:pStyle w:val="Kopfzeile"/>
        <w:tabs>
          <w:tab w:val="left" w:pos="1843"/>
        </w:tabs>
        <w:ind w:left="1843" w:hanging="1276"/>
        <w:jc w:val="both"/>
        <w:rPr>
          <w:rFonts w:cstheme="minorHAnsi"/>
          <w:bCs/>
          <w:sz w:val="20"/>
        </w:rPr>
      </w:pPr>
      <w:r>
        <w:rPr>
          <w:rFonts w:cstheme="minorHAnsi"/>
          <w:bCs/>
          <w:sz w:val="20"/>
        </w:rPr>
        <w:t>Telefon:</w:t>
      </w:r>
      <w:r>
        <w:rPr>
          <w:rFonts w:cstheme="minorHAnsi"/>
          <w:bCs/>
          <w:sz w:val="20"/>
        </w:rPr>
        <w:tab/>
        <w:t>(</w:t>
      </w:r>
      <w:r w:rsidRPr="00F1488C">
        <w:rPr>
          <w:rFonts w:cstheme="minorHAnsi"/>
          <w:bCs/>
          <w:sz w:val="20"/>
        </w:rPr>
        <w:t xml:space="preserve">0 60 43) 44 71 </w:t>
      </w:r>
    </w:p>
    <w:p w14:paraId="7989C34C" w14:textId="77777777" w:rsidR="00FB7425" w:rsidRPr="0018487D" w:rsidRDefault="00FB7425" w:rsidP="00FB7425">
      <w:pPr>
        <w:pStyle w:val="Kopfzeile"/>
        <w:tabs>
          <w:tab w:val="left" w:pos="1843"/>
        </w:tabs>
        <w:ind w:left="1843" w:hanging="1276"/>
        <w:jc w:val="both"/>
        <w:rPr>
          <w:rFonts w:cstheme="minorHAnsi"/>
          <w:bCs/>
          <w:sz w:val="20"/>
        </w:rPr>
      </w:pPr>
      <w:r w:rsidRPr="0018487D">
        <w:rPr>
          <w:rFonts w:cstheme="minorHAnsi"/>
          <w:bCs/>
          <w:sz w:val="20"/>
        </w:rPr>
        <w:t>Internet:</w:t>
      </w:r>
      <w:r w:rsidRPr="0018487D">
        <w:rPr>
          <w:rFonts w:cstheme="minorHAnsi"/>
          <w:bCs/>
          <w:sz w:val="20"/>
        </w:rPr>
        <w:tab/>
      </w:r>
      <w:hyperlink r:id="rId9" w:tgtFrame="_blank" w:history="1">
        <w:r w:rsidRPr="00F1488C">
          <w:rPr>
            <w:rFonts w:cstheme="minorHAnsi"/>
            <w:bCs/>
            <w:sz w:val="20"/>
          </w:rPr>
          <w:t>www.frauen-notruf-wetterau.de</w:t>
        </w:r>
      </w:hyperlink>
    </w:p>
    <w:p w14:paraId="7989C34D" w14:textId="77777777" w:rsidR="00FB7425" w:rsidRPr="0018487D" w:rsidRDefault="00FB7425" w:rsidP="00FB7425">
      <w:pPr>
        <w:pStyle w:val="Kopfzeile"/>
        <w:tabs>
          <w:tab w:val="left" w:pos="1843"/>
        </w:tabs>
        <w:ind w:left="1843" w:hanging="1276"/>
        <w:jc w:val="both"/>
        <w:rPr>
          <w:rFonts w:cstheme="minorHAnsi"/>
          <w:bCs/>
          <w:sz w:val="20"/>
        </w:rPr>
      </w:pPr>
      <w:proofErr w:type="gramStart"/>
      <w:r w:rsidRPr="0018487D">
        <w:rPr>
          <w:rFonts w:cstheme="minorHAnsi"/>
          <w:bCs/>
          <w:sz w:val="20"/>
        </w:rPr>
        <w:t>Email</w:t>
      </w:r>
      <w:proofErr w:type="gramEnd"/>
      <w:r w:rsidRPr="0018487D">
        <w:rPr>
          <w:rFonts w:cstheme="minorHAnsi"/>
          <w:bCs/>
          <w:sz w:val="20"/>
        </w:rPr>
        <w:t>:</w:t>
      </w:r>
      <w:r w:rsidRPr="0018487D">
        <w:rPr>
          <w:rFonts w:cstheme="minorHAnsi"/>
          <w:bCs/>
          <w:sz w:val="20"/>
        </w:rPr>
        <w:tab/>
      </w:r>
      <w:hyperlink r:id="rId10" w:history="1">
        <w:r w:rsidRPr="00F1488C">
          <w:rPr>
            <w:rFonts w:cstheme="minorHAnsi"/>
            <w:bCs/>
            <w:sz w:val="20"/>
          </w:rPr>
          <w:t>FrauenNotruf@t-online.de</w:t>
        </w:r>
      </w:hyperlink>
    </w:p>
    <w:p w14:paraId="7989C34E" w14:textId="4C5997C2" w:rsidR="00FB7425" w:rsidRDefault="00FB7425">
      <w:pPr>
        <w:rPr>
          <w:rFonts w:cs="ConduitITC-Bold"/>
          <w:bCs/>
          <w:sz w:val="20"/>
        </w:rPr>
      </w:pPr>
    </w:p>
    <w:sectPr w:rsidR="00FB7425" w:rsidSect="005B6F54">
      <w:headerReference w:type="default" r:id="rId11"/>
      <w:footerReference w:type="default" r:id="rId12"/>
      <w:pgSz w:w="11906" w:h="16838" w:code="9"/>
      <w:pgMar w:top="2552"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6533C" w14:textId="77777777" w:rsidR="00540361" w:rsidRDefault="00540361" w:rsidP="007B13C3">
      <w:pPr>
        <w:spacing w:after="0" w:line="240" w:lineRule="auto"/>
      </w:pPr>
      <w:r>
        <w:separator/>
      </w:r>
    </w:p>
  </w:endnote>
  <w:endnote w:type="continuationSeparator" w:id="0">
    <w:p w14:paraId="35CFDB10" w14:textId="77777777" w:rsidR="00540361" w:rsidRDefault="00540361" w:rsidP="007B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duitITC-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3" w14:textId="6E9E41D3" w:rsidR="000B6DF2" w:rsidRDefault="00FF263C" w:rsidP="007B13C3">
    <w:pPr>
      <w:pStyle w:val="Fuzeile"/>
      <w:ind w:left="-1418"/>
      <w:jc w:val="both"/>
    </w:pPr>
    <w:r>
      <w:rPr>
        <w:noProof/>
        <w:lang w:eastAsia="de-DE"/>
      </w:rPr>
      <w:drawing>
        <wp:anchor distT="0" distB="0" distL="114300" distR="114300" simplePos="0" relativeHeight="251676672" behindDoc="0" locked="0" layoutInCell="1" allowOverlap="1" wp14:anchorId="6C076611" wp14:editId="7A5B389A">
          <wp:simplePos x="0" y="0"/>
          <wp:positionH relativeFrom="column">
            <wp:posOffset>394216</wp:posOffset>
          </wp:positionH>
          <wp:positionV relativeFrom="paragraph">
            <wp:posOffset>-473804</wp:posOffset>
          </wp:positionV>
          <wp:extent cx="1018771" cy="290031"/>
          <wp:effectExtent l="0" t="0" r="0" b="0"/>
          <wp:wrapThrough wrapText="bothSides">
            <wp:wrapPolygon edited="0">
              <wp:start x="0" y="0"/>
              <wp:lineTo x="0" y="19895"/>
              <wp:lineTo x="21007" y="19895"/>
              <wp:lineTo x="2100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018771" cy="290031"/>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5C5784">
      <w:rPr>
        <w:noProof/>
        <w:lang w:eastAsia="de-DE"/>
      </w:rPr>
      <w:drawing>
        <wp:anchor distT="0" distB="0" distL="114300" distR="114300" simplePos="0" relativeHeight="251668480" behindDoc="0" locked="0" layoutInCell="1" allowOverlap="1" wp14:anchorId="7989C55C" wp14:editId="79EB27F7">
          <wp:simplePos x="0" y="0"/>
          <wp:positionH relativeFrom="column">
            <wp:posOffset>-1014730</wp:posOffset>
          </wp:positionH>
          <wp:positionV relativeFrom="paragraph">
            <wp:posOffset>-1626235</wp:posOffset>
          </wp:positionV>
          <wp:extent cx="7753350" cy="20828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 cstate="print">
                    <a:clrChange>
                      <a:clrFrom>
                        <a:srgbClr val="93C118"/>
                      </a:clrFrom>
                      <a:clrTo>
                        <a:srgbClr val="93C118">
                          <a:alpha val="0"/>
                        </a:srgbClr>
                      </a:clrTo>
                    </a:clrChange>
                    <a:extLst>
                      <a:ext uri="{28A0092B-C50C-407E-A947-70E740481C1C}">
                        <a14:useLocalDpi xmlns:a14="http://schemas.microsoft.com/office/drawing/2010/main" val="0"/>
                      </a:ext>
                    </a:extLst>
                  </a:blip>
                  <a:stretch>
                    <a:fillRect/>
                  </a:stretch>
                </pic:blipFill>
                <pic:spPr>
                  <a:xfrm>
                    <a:off x="0" y="0"/>
                    <a:ext cx="7753350" cy="2082800"/>
                  </a:xfrm>
                  <a:prstGeom prst="rect">
                    <a:avLst/>
                  </a:prstGeom>
                </pic:spPr>
              </pic:pic>
            </a:graphicData>
          </a:graphic>
          <wp14:sizeRelH relativeFrom="margin">
            <wp14:pctWidth>0</wp14:pctWidth>
          </wp14:sizeRelH>
          <wp14:sizeRelV relativeFrom="margin">
            <wp14:pctHeight>0</wp14:pctHeight>
          </wp14:sizeRelV>
        </wp:anchor>
      </w:drawing>
    </w:r>
    <w:r w:rsidR="004741EB">
      <w:rPr>
        <w:noProof/>
        <w:lang w:eastAsia="de-DE"/>
      </w:rPr>
      <mc:AlternateContent>
        <mc:Choice Requires="wps">
          <w:drawing>
            <wp:anchor distT="0" distB="0" distL="114300" distR="114300" simplePos="0" relativeHeight="251675648" behindDoc="0" locked="0" layoutInCell="1" allowOverlap="1" wp14:anchorId="71F2AB09" wp14:editId="2F0B4534">
              <wp:simplePos x="0" y="0"/>
              <wp:positionH relativeFrom="column">
                <wp:posOffset>747395</wp:posOffset>
              </wp:positionH>
              <wp:positionV relativeFrom="paragraph">
                <wp:posOffset>-1035685</wp:posOffset>
              </wp:positionV>
              <wp:extent cx="504825" cy="5619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504825"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CCB358" id="Rechteck 6" o:spid="_x0000_s1026" style="position:absolute;margin-left:58.85pt;margin-top:-81.55pt;width:39.75pt;height:4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" fillcolor="white [3212]" strokecolor="white [3212]" strokeweight="2pt"/>
          </w:pict>
        </mc:Fallback>
      </mc:AlternateContent>
    </w:r>
  </w:p>
  <w:p w14:paraId="5BDB47E4" w14:textId="77777777" w:rsidR="0091640B" w:rsidRDefault="0091640B" w:rsidP="007B13C3">
    <w:pPr>
      <w:pStyle w:val="Fuzeile"/>
      <w:ind w:left="-141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B75FA" w14:textId="77777777" w:rsidR="00540361" w:rsidRDefault="00540361" w:rsidP="007B13C3">
      <w:pPr>
        <w:spacing w:after="0" w:line="240" w:lineRule="auto"/>
      </w:pPr>
      <w:r>
        <w:separator/>
      </w:r>
    </w:p>
  </w:footnote>
  <w:footnote w:type="continuationSeparator" w:id="0">
    <w:p w14:paraId="61F141B7" w14:textId="77777777" w:rsidR="00540361" w:rsidRDefault="00540361" w:rsidP="007B1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1" w14:textId="6F2E4E58" w:rsidR="000B2113" w:rsidRPr="003E2FF7" w:rsidRDefault="00E34A53" w:rsidP="000B2113">
    <w:pPr>
      <w:pStyle w:val="Kopfzeile"/>
      <w:tabs>
        <w:tab w:val="clear" w:pos="9072"/>
        <w:tab w:val="left" w:pos="6804"/>
      </w:tabs>
      <w:ind w:right="2126"/>
      <w:rPr>
        <w:color w:val="4F81BD" w:themeColor="accent1"/>
      </w:rPr>
    </w:pPr>
    <w:r>
      <w:rPr>
        <w:noProof/>
        <w:color w:val="4F81BD" w:themeColor="accent1"/>
        <w:lang w:eastAsia="de-DE"/>
      </w:rPr>
      <mc:AlternateContent>
        <mc:Choice Requires="wps">
          <w:drawing>
            <wp:anchor distT="0" distB="0" distL="114300" distR="114300" simplePos="0" relativeHeight="251670528" behindDoc="0" locked="0" layoutInCell="1" allowOverlap="1" wp14:anchorId="7989C558" wp14:editId="75636CAE">
              <wp:simplePos x="0" y="0"/>
              <wp:positionH relativeFrom="column">
                <wp:posOffset>4674870</wp:posOffset>
              </wp:positionH>
              <wp:positionV relativeFrom="paragraph">
                <wp:posOffset>-44450</wp:posOffset>
              </wp:positionV>
              <wp:extent cx="1813560" cy="61087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610870"/>
                      </a:xfrm>
                      <a:prstGeom prst="rect">
                        <a:avLst/>
                      </a:prstGeom>
                      <a:noFill/>
                      <a:ln w="9525">
                        <a:noFill/>
                        <a:miter lim="800000"/>
                        <a:headEnd/>
                        <a:tailEnd/>
                      </a:ln>
                    </wps:spPr>
                    <wps:txbx>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1" w:tgtFrame="_blank" w:history="1">
                            <w:r w:rsidRPr="002D617C">
                              <w:rPr>
                                <w:rStyle w:val="Hyperlink"/>
                                <w:rFonts w:eastAsia="Times New Roman"/>
                                <w:color w:val="96C61A"/>
                                <w:sz w:val="28"/>
                                <w:szCs w:val="28"/>
                              </w:rPr>
                              <w:t>kiksup-familie.net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9C558" id="_x0000_t202" coordsize="21600,21600" o:spt="202" path="m,l,21600r21600,l21600,xe">
              <v:stroke joinstyle="miter"/>
              <v:path gradientshapeok="t" o:connecttype="rect"/>
            </v:shapetype>
            <v:shape id="Textfeld 2" o:spid="_x0000_s1026" type="#_x0000_t202" style="position:absolute;margin-left:368.1pt;margin-top:-3.5pt;width:142.8pt;height:48.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" filled="f" stroked="f">
              <v:textbox style="mso-fit-shape-to-text:t">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2" w:tgtFrame="_blank" w:history="1">
                      <w:r w:rsidRPr="002D617C">
                        <w:rPr>
                          <w:rStyle w:val="Hyperlink"/>
                          <w:rFonts w:eastAsia="Times New Roman"/>
                          <w:color w:val="96C61A"/>
                          <w:sz w:val="28"/>
                          <w:szCs w:val="28"/>
                        </w:rPr>
                        <w:t>kiksup-familie.net</w:t>
                      </w:r>
                    </w:hyperlink>
                  </w:p>
                </w:txbxContent>
              </v:textbox>
            </v:shape>
          </w:pict>
        </mc:Fallback>
      </mc:AlternateContent>
    </w:r>
    <w:r w:rsidR="00751F77">
      <w:rPr>
        <w:noProof/>
        <w:color w:val="4F81BD" w:themeColor="accent1"/>
        <w:lang w:eastAsia="de-DE"/>
      </w:rPr>
      <mc:AlternateContent>
        <mc:Choice Requires="wps">
          <w:drawing>
            <wp:anchor distT="0" distB="0" distL="114300" distR="114300" simplePos="0" relativeHeight="251673600" behindDoc="0" locked="0" layoutInCell="1" allowOverlap="1" wp14:anchorId="7989C554" wp14:editId="56451989">
              <wp:simplePos x="0" y="0"/>
              <wp:positionH relativeFrom="column">
                <wp:posOffset>-424180</wp:posOffset>
              </wp:positionH>
              <wp:positionV relativeFrom="paragraph">
                <wp:posOffset>158115</wp:posOffset>
              </wp:positionV>
              <wp:extent cx="3028950" cy="449580"/>
              <wp:effectExtent l="0" t="0" r="0" b="7620"/>
              <wp:wrapNone/>
              <wp:docPr id="5"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49580"/>
                      </a:xfrm>
                      <a:prstGeom prst="rect">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89C554" id="Rechteck 9" o:spid="_x0000_s1027" style="position:absolute;margin-left:-33.4pt;margin-top:12.45pt;width:238.5pt;height:3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" fillcolor="#9c3" stroked="f" strokeweight="2pt">
              <v:fill r:id="rId3" o:title="" color2="#92d050" type="pattern"/>
              <v:textbo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v:textbox>
            </v:rect>
          </w:pict>
        </mc:Fallback>
      </mc:AlternateContent>
    </w:r>
    <w:r w:rsidR="00751F77">
      <w:rPr>
        <w:noProof/>
        <w:color w:val="4F81BD" w:themeColor="accent1"/>
        <w:lang w:eastAsia="de-DE"/>
      </w:rPr>
      <mc:AlternateContent>
        <mc:Choice Requires="wps">
          <w:drawing>
            <wp:anchor distT="0" distB="0" distL="114300" distR="114300" simplePos="0" relativeHeight="251672576" behindDoc="0" locked="0" layoutInCell="1" allowOverlap="1" wp14:anchorId="7989C556" wp14:editId="13839643">
              <wp:simplePos x="0" y="0"/>
              <wp:positionH relativeFrom="column">
                <wp:posOffset>2416175</wp:posOffset>
              </wp:positionH>
              <wp:positionV relativeFrom="paragraph">
                <wp:posOffset>158115</wp:posOffset>
              </wp:positionV>
              <wp:extent cx="391795" cy="449580"/>
              <wp:effectExtent l="6350" t="5715" r="1905" b="1905"/>
              <wp:wrapNone/>
              <wp:docPr id="4" name="Flussdiagramm: Verbindungsstel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449580"/>
                      </a:xfrm>
                      <a:prstGeom prst="flowChartConnector">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EEAD93"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5" o:spid="_x0000_s1026" type="#_x0000_t120" style="position:absolute;margin-left:190.25pt;margin-top:12.45pt;width:30.85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" fillcolor="#9c3" stroked="f" strokeweight="2pt">
              <v:fill r:id="rId3" o:title="" color2="#92d050" type="pattern"/>
            </v:shape>
          </w:pict>
        </mc:Fallback>
      </mc:AlternateContent>
    </w:r>
  </w:p>
  <w:p w14:paraId="7989C552" w14:textId="12375115" w:rsidR="000B6DF2" w:rsidRPr="000B2113" w:rsidRDefault="000B6DF2" w:rsidP="000B21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18D"/>
    <w:multiLevelType w:val="hybridMultilevel"/>
    <w:tmpl w:val="D2046FA6"/>
    <w:lvl w:ilvl="0" w:tplc="B24A418A">
      <w:start w:val="1"/>
      <w:numFmt w:val="decimal"/>
      <w:lvlText w:val="%1."/>
      <w:lvlJc w:val="left"/>
      <w:pPr>
        <w:ind w:left="2340" w:hanging="360"/>
      </w:pPr>
      <w:rPr>
        <w:rFonts w:cstheme="minorBidi"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 w15:restartNumberingAfterBreak="0">
    <w:nsid w:val="0D0A5910"/>
    <w:multiLevelType w:val="hybridMultilevel"/>
    <w:tmpl w:val="BB260F3E"/>
    <w:lvl w:ilvl="0" w:tplc="ED24253C">
      <w:start w:val="1"/>
      <w:numFmt w:val="decimal"/>
      <w:lvlText w:val="%1."/>
      <w:lvlJc w:val="left"/>
      <w:pPr>
        <w:ind w:left="2337" w:hanging="360"/>
      </w:pPr>
      <w:rPr>
        <w:rFonts w:cstheme="minorBidi" w:hint="default"/>
      </w:rPr>
    </w:lvl>
    <w:lvl w:ilvl="1" w:tplc="04070019" w:tentative="1">
      <w:start w:val="1"/>
      <w:numFmt w:val="lowerLetter"/>
      <w:lvlText w:val="%2."/>
      <w:lvlJc w:val="left"/>
      <w:pPr>
        <w:ind w:left="3057" w:hanging="360"/>
      </w:pPr>
    </w:lvl>
    <w:lvl w:ilvl="2" w:tplc="0407001B" w:tentative="1">
      <w:start w:val="1"/>
      <w:numFmt w:val="lowerRoman"/>
      <w:lvlText w:val="%3."/>
      <w:lvlJc w:val="right"/>
      <w:pPr>
        <w:ind w:left="3777" w:hanging="180"/>
      </w:pPr>
    </w:lvl>
    <w:lvl w:ilvl="3" w:tplc="0407000F" w:tentative="1">
      <w:start w:val="1"/>
      <w:numFmt w:val="decimal"/>
      <w:lvlText w:val="%4."/>
      <w:lvlJc w:val="left"/>
      <w:pPr>
        <w:ind w:left="4497" w:hanging="360"/>
      </w:pPr>
    </w:lvl>
    <w:lvl w:ilvl="4" w:tplc="04070019" w:tentative="1">
      <w:start w:val="1"/>
      <w:numFmt w:val="lowerLetter"/>
      <w:lvlText w:val="%5."/>
      <w:lvlJc w:val="left"/>
      <w:pPr>
        <w:ind w:left="5217" w:hanging="360"/>
      </w:pPr>
    </w:lvl>
    <w:lvl w:ilvl="5" w:tplc="0407001B" w:tentative="1">
      <w:start w:val="1"/>
      <w:numFmt w:val="lowerRoman"/>
      <w:lvlText w:val="%6."/>
      <w:lvlJc w:val="right"/>
      <w:pPr>
        <w:ind w:left="5937" w:hanging="180"/>
      </w:pPr>
    </w:lvl>
    <w:lvl w:ilvl="6" w:tplc="0407000F" w:tentative="1">
      <w:start w:val="1"/>
      <w:numFmt w:val="decimal"/>
      <w:lvlText w:val="%7."/>
      <w:lvlJc w:val="left"/>
      <w:pPr>
        <w:ind w:left="6657" w:hanging="360"/>
      </w:pPr>
    </w:lvl>
    <w:lvl w:ilvl="7" w:tplc="04070019" w:tentative="1">
      <w:start w:val="1"/>
      <w:numFmt w:val="lowerLetter"/>
      <w:lvlText w:val="%8."/>
      <w:lvlJc w:val="left"/>
      <w:pPr>
        <w:ind w:left="7377" w:hanging="360"/>
      </w:pPr>
    </w:lvl>
    <w:lvl w:ilvl="8" w:tplc="0407001B" w:tentative="1">
      <w:start w:val="1"/>
      <w:numFmt w:val="lowerRoman"/>
      <w:lvlText w:val="%9."/>
      <w:lvlJc w:val="right"/>
      <w:pPr>
        <w:ind w:left="8097" w:hanging="180"/>
      </w:pPr>
    </w:lvl>
  </w:abstractNum>
  <w:abstractNum w:abstractNumId="2" w15:restartNumberingAfterBreak="0">
    <w:nsid w:val="0F4E51F5"/>
    <w:multiLevelType w:val="multilevel"/>
    <w:tmpl w:val="B4B6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03386"/>
    <w:multiLevelType w:val="hybridMultilevel"/>
    <w:tmpl w:val="D200EEA4"/>
    <w:lvl w:ilvl="0" w:tplc="BD446998">
      <w:start w:val="1"/>
      <w:numFmt w:val="bullet"/>
      <w:lvlText w:val=""/>
      <w:lvlJc w:val="left"/>
      <w:pPr>
        <w:ind w:left="1068" w:hanging="360"/>
      </w:pPr>
      <w:rPr>
        <w:rFonts w:ascii="Wingdings" w:hAnsi="Wingdings" w:hint="default"/>
        <w:color w:val="4F81BD"/>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242065372">
    <w:abstractNumId w:val="2"/>
  </w:num>
  <w:num w:numId="2" w16cid:durableId="2119401192">
    <w:abstractNumId w:val="3"/>
  </w:num>
  <w:num w:numId="3" w16cid:durableId="1526871556">
    <w:abstractNumId w:val="1"/>
  </w:num>
  <w:num w:numId="4" w16cid:durableId="788158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3C3"/>
    <w:rsid w:val="000151F1"/>
    <w:rsid w:val="00015B00"/>
    <w:rsid w:val="000205D1"/>
    <w:rsid w:val="00020E1B"/>
    <w:rsid w:val="00025FA4"/>
    <w:rsid w:val="0003207F"/>
    <w:rsid w:val="0007586A"/>
    <w:rsid w:val="00077891"/>
    <w:rsid w:val="00095A79"/>
    <w:rsid w:val="000B2113"/>
    <w:rsid w:val="000B6DF2"/>
    <w:rsid w:val="000D2701"/>
    <w:rsid w:val="000D5897"/>
    <w:rsid w:val="000E0042"/>
    <w:rsid w:val="000F4926"/>
    <w:rsid w:val="000F5F7A"/>
    <w:rsid w:val="000F6E41"/>
    <w:rsid w:val="00110985"/>
    <w:rsid w:val="00111045"/>
    <w:rsid w:val="00124F8C"/>
    <w:rsid w:val="001327DB"/>
    <w:rsid w:val="00135FC6"/>
    <w:rsid w:val="00145DDE"/>
    <w:rsid w:val="001470DF"/>
    <w:rsid w:val="00182A45"/>
    <w:rsid w:val="001927AD"/>
    <w:rsid w:val="001A1FE4"/>
    <w:rsid w:val="001A7B5C"/>
    <w:rsid w:val="001A7E64"/>
    <w:rsid w:val="001C2D6C"/>
    <w:rsid w:val="001C60F6"/>
    <w:rsid w:val="001C7203"/>
    <w:rsid w:val="001E646D"/>
    <w:rsid w:val="00200219"/>
    <w:rsid w:val="002102C7"/>
    <w:rsid w:val="002166C1"/>
    <w:rsid w:val="002304B9"/>
    <w:rsid w:val="00241846"/>
    <w:rsid w:val="002600EC"/>
    <w:rsid w:val="00290E56"/>
    <w:rsid w:val="002A0C06"/>
    <w:rsid w:val="002D2719"/>
    <w:rsid w:val="002D617C"/>
    <w:rsid w:val="002E5806"/>
    <w:rsid w:val="0031137B"/>
    <w:rsid w:val="00311958"/>
    <w:rsid w:val="0031475B"/>
    <w:rsid w:val="00323568"/>
    <w:rsid w:val="00325716"/>
    <w:rsid w:val="00327491"/>
    <w:rsid w:val="003310F7"/>
    <w:rsid w:val="00333F5E"/>
    <w:rsid w:val="00334DBB"/>
    <w:rsid w:val="00341CC4"/>
    <w:rsid w:val="00373385"/>
    <w:rsid w:val="00396C23"/>
    <w:rsid w:val="00396EC2"/>
    <w:rsid w:val="003A1968"/>
    <w:rsid w:val="003A4ADC"/>
    <w:rsid w:val="003A5E84"/>
    <w:rsid w:val="003C4413"/>
    <w:rsid w:val="003D6250"/>
    <w:rsid w:val="003E2FF7"/>
    <w:rsid w:val="003E4EEC"/>
    <w:rsid w:val="003E566D"/>
    <w:rsid w:val="004335ED"/>
    <w:rsid w:val="00435243"/>
    <w:rsid w:val="004500A3"/>
    <w:rsid w:val="00455D1D"/>
    <w:rsid w:val="004741EB"/>
    <w:rsid w:val="004918A0"/>
    <w:rsid w:val="004B0F32"/>
    <w:rsid w:val="004B2EE7"/>
    <w:rsid w:val="004C49AD"/>
    <w:rsid w:val="004D4F39"/>
    <w:rsid w:val="005021CF"/>
    <w:rsid w:val="00504EC2"/>
    <w:rsid w:val="00505C66"/>
    <w:rsid w:val="005115B4"/>
    <w:rsid w:val="00514034"/>
    <w:rsid w:val="005266E6"/>
    <w:rsid w:val="0053214A"/>
    <w:rsid w:val="00540361"/>
    <w:rsid w:val="00546FEC"/>
    <w:rsid w:val="005553BF"/>
    <w:rsid w:val="005B6F54"/>
    <w:rsid w:val="005B7E05"/>
    <w:rsid w:val="005C5784"/>
    <w:rsid w:val="005C73CF"/>
    <w:rsid w:val="005D611B"/>
    <w:rsid w:val="005D7644"/>
    <w:rsid w:val="005E0DD2"/>
    <w:rsid w:val="00611404"/>
    <w:rsid w:val="0061457A"/>
    <w:rsid w:val="00620956"/>
    <w:rsid w:val="00651BAE"/>
    <w:rsid w:val="006854A1"/>
    <w:rsid w:val="006A4FAA"/>
    <w:rsid w:val="006D1D32"/>
    <w:rsid w:val="006D4422"/>
    <w:rsid w:val="006D7AD1"/>
    <w:rsid w:val="006F4E23"/>
    <w:rsid w:val="00731A9A"/>
    <w:rsid w:val="00732DDC"/>
    <w:rsid w:val="00741109"/>
    <w:rsid w:val="00743599"/>
    <w:rsid w:val="00751F77"/>
    <w:rsid w:val="00756254"/>
    <w:rsid w:val="00756B50"/>
    <w:rsid w:val="007611D5"/>
    <w:rsid w:val="007B13C3"/>
    <w:rsid w:val="007B196B"/>
    <w:rsid w:val="007B5A21"/>
    <w:rsid w:val="007D312A"/>
    <w:rsid w:val="00807BFE"/>
    <w:rsid w:val="00815422"/>
    <w:rsid w:val="008260C5"/>
    <w:rsid w:val="008713A5"/>
    <w:rsid w:val="00887A28"/>
    <w:rsid w:val="00893B94"/>
    <w:rsid w:val="00895E35"/>
    <w:rsid w:val="008C19D2"/>
    <w:rsid w:val="008C4F2F"/>
    <w:rsid w:val="008C54A8"/>
    <w:rsid w:val="0090296B"/>
    <w:rsid w:val="0090423E"/>
    <w:rsid w:val="009064F6"/>
    <w:rsid w:val="00912068"/>
    <w:rsid w:val="009155D0"/>
    <w:rsid w:val="0091640B"/>
    <w:rsid w:val="00921D82"/>
    <w:rsid w:val="00935154"/>
    <w:rsid w:val="00942296"/>
    <w:rsid w:val="00970EA1"/>
    <w:rsid w:val="00984024"/>
    <w:rsid w:val="009A197E"/>
    <w:rsid w:val="009C2F5D"/>
    <w:rsid w:val="009D5428"/>
    <w:rsid w:val="009E03BF"/>
    <w:rsid w:val="009E0AE9"/>
    <w:rsid w:val="009E2731"/>
    <w:rsid w:val="009F1813"/>
    <w:rsid w:val="009F5A55"/>
    <w:rsid w:val="00A019E5"/>
    <w:rsid w:val="00A15FC8"/>
    <w:rsid w:val="00A27BF6"/>
    <w:rsid w:val="00A31673"/>
    <w:rsid w:val="00A40B5D"/>
    <w:rsid w:val="00A54083"/>
    <w:rsid w:val="00A54E12"/>
    <w:rsid w:val="00A64CA4"/>
    <w:rsid w:val="00A75F35"/>
    <w:rsid w:val="00A839EF"/>
    <w:rsid w:val="00A85B54"/>
    <w:rsid w:val="00A916EF"/>
    <w:rsid w:val="00A92498"/>
    <w:rsid w:val="00A9271E"/>
    <w:rsid w:val="00A94C50"/>
    <w:rsid w:val="00A96617"/>
    <w:rsid w:val="00A97A84"/>
    <w:rsid w:val="00AA6CE1"/>
    <w:rsid w:val="00AC3177"/>
    <w:rsid w:val="00AD2C8B"/>
    <w:rsid w:val="00B004AC"/>
    <w:rsid w:val="00B10FCD"/>
    <w:rsid w:val="00B13991"/>
    <w:rsid w:val="00B352DA"/>
    <w:rsid w:val="00B41DC2"/>
    <w:rsid w:val="00B81298"/>
    <w:rsid w:val="00B82A99"/>
    <w:rsid w:val="00B86A55"/>
    <w:rsid w:val="00B94C64"/>
    <w:rsid w:val="00B95462"/>
    <w:rsid w:val="00BB19BB"/>
    <w:rsid w:val="00BB343D"/>
    <w:rsid w:val="00BF2F29"/>
    <w:rsid w:val="00C15FB9"/>
    <w:rsid w:val="00C3487E"/>
    <w:rsid w:val="00C34C0A"/>
    <w:rsid w:val="00C4726E"/>
    <w:rsid w:val="00C51BE4"/>
    <w:rsid w:val="00C7002C"/>
    <w:rsid w:val="00C73C77"/>
    <w:rsid w:val="00C759EF"/>
    <w:rsid w:val="00D0043C"/>
    <w:rsid w:val="00D12696"/>
    <w:rsid w:val="00D13D16"/>
    <w:rsid w:val="00D15A17"/>
    <w:rsid w:val="00D223AC"/>
    <w:rsid w:val="00D57AB7"/>
    <w:rsid w:val="00D953B7"/>
    <w:rsid w:val="00D97E1F"/>
    <w:rsid w:val="00DC505D"/>
    <w:rsid w:val="00DD18A4"/>
    <w:rsid w:val="00DD2480"/>
    <w:rsid w:val="00DE2CF9"/>
    <w:rsid w:val="00DE5930"/>
    <w:rsid w:val="00E131C7"/>
    <w:rsid w:val="00E34A53"/>
    <w:rsid w:val="00E44AEA"/>
    <w:rsid w:val="00E66175"/>
    <w:rsid w:val="00E742BB"/>
    <w:rsid w:val="00E823E3"/>
    <w:rsid w:val="00E92162"/>
    <w:rsid w:val="00E92E77"/>
    <w:rsid w:val="00EA37F1"/>
    <w:rsid w:val="00EB0D60"/>
    <w:rsid w:val="00EB3818"/>
    <w:rsid w:val="00EB64C4"/>
    <w:rsid w:val="00EB6E5A"/>
    <w:rsid w:val="00EC566B"/>
    <w:rsid w:val="00ED5A51"/>
    <w:rsid w:val="00EF38AD"/>
    <w:rsid w:val="00EF3A5A"/>
    <w:rsid w:val="00EF3E22"/>
    <w:rsid w:val="00EF6350"/>
    <w:rsid w:val="00F00A2C"/>
    <w:rsid w:val="00F02ED1"/>
    <w:rsid w:val="00F15C83"/>
    <w:rsid w:val="00F32A99"/>
    <w:rsid w:val="00F3709D"/>
    <w:rsid w:val="00F50C76"/>
    <w:rsid w:val="00F542C6"/>
    <w:rsid w:val="00F55567"/>
    <w:rsid w:val="00F61290"/>
    <w:rsid w:val="00F6484B"/>
    <w:rsid w:val="00F7520B"/>
    <w:rsid w:val="00F76102"/>
    <w:rsid w:val="00F7713A"/>
    <w:rsid w:val="00F819B6"/>
    <w:rsid w:val="00F81ACC"/>
    <w:rsid w:val="00F83AEE"/>
    <w:rsid w:val="00F846F4"/>
    <w:rsid w:val="00F91B6D"/>
    <w:rsid w:val="00F935BA"/>
    <w:rsid w:val="00FB16E9"/>
    <w:rsid w:val="00FB5186"/>
    <w:rsid w:val="00FB7425"/>
    <w:rsid w:val="00FE3D98"/>
    <w:rsid w:val="00FF2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9C064"/>
  <w15:docId w15:val="{F5EA2DD4-6FAE-4E08-91C4-8390F78B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6">
    <w:name w:val="heading 6"/>
    <w:basedOn w:val="Standard"/>
    <w:link w:val="berschrift6Zchn"/>
    <w:uiPriority w:val="9"/>
    <w:qFormat/>
    <w:rsid w:val="00C7002C"/>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13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13C3"/>
  </w:style>
  <w:style w:type="paragraph" w:styleId="Fuzeile">
    <w:name w:val="footer"/>
    <w:basedOn w:val="Standard"/>
    <w:link w:val="FuzeileZchn"/>
    <w:uiPriority w:val="99"/>
    <w:unhideWhenUsed/>
    <w:rsid w:val="007B13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13C3"/>
  </w:style>
  <w:style w:type="paragraph" w:styleId="Sprechblasentext">
    <w:name w:val="Balloon Text"/>
    <w:basedOn w:val="Standard"/>
    <w:link w:val="SprechblasentextZchn"/>
    <w:uiPriority w:val="99"/>
    <w:semiHidden/>
    <w:unhideWhenUsed/>
    <w:rsid w:val="007B13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13C3"/>
    <w:rPr>
      <w:rFonts w:ascii="Tahoma" w:hAnsi="Tahoma" w:cs="Tahoma"/>
      <w:sz w:val="16"/>
      <w:szCs w:val="16"/>
    </w:rPr>
  </w:style>
  <w:style w:type="character" w:styleId="Hyperlink">
    <w:name w:val="Hyperlink"/>
    <w:basedOn w:val="Absatz-Standardschriftart"/>
    <w:uiPriority w:val="99"/>
    <w:unhideWhenUsed/>
    <w:rsid w:val="007B13C3"/>
    <w:rPr>
      <w:color w:val="0000FF" w:themeColor="hyperlink"/>
      <w:u w:val="single"/>
    </w:rPr>
  </w:style>
  <w:style w:type="paragraph" w:customStyle="1" w:styleId="navi">
    <w:name w:val="navi"/>
    <w:basedOn w:val="Standard"/>
    <w:rsid w:val="003A19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95462"/>
    <w:rPr>
      <w:b/>
      <w:bCs/>
    </w:rPr>
  </w:style>
  <w:style w:type="paragraph" w:styleId="StandardWeb">
    <w:name w:val="Normal (Web)"/>
    <w:basedOn w:val="Standard"/>
    <w:uiPriority w:val="99"/>
    <w:unhideWhenUsed/>
    <w:rsid w:val="00A924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12bold">
    <w:name w:val="font12bold"/>
    <w:basedOn w:val="Absatz-Standardschriftart"/>
    <w:rsid w:val="00A92498"/>
  </w:style>
  <w:style w:type="paragraph" w:customStyle="1" w:styleId="Default">
    <w:name w:val="Default"/>
    <w:rsid w:val="00F83AE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bsatz-Standardschriftart"/>
    <w:rsid w:val="00756B50"/>
  </w:style>
  <w:style w:type="character" w:customStyle="1" w:styleId="acronym">
    <w:name w:val="acronym"/>
    <w:basedOn w:val="Absatz-Standardschriftart"/>
    <w:rsid w:val="00756B50"/>
  </w:style>
  <w:style w:type="character" w:customStyle="1" w:styleId="NichtaufgelsteErwhnung1">
    <w:name w:val="Nicht aufgelöste Erwähnung1"/>
    <w:basedOn w:val="Absatz-Standardschriftart"/>
    <w:uiPriority w:val="99"/>
    <w:semiHidden/>
    <w:unhideWhenUsed/>
    <w:rsid w:val="00F542C6"/>
    <w:rPr>
      <w:color w:val="605E5C"/>
      <w:shd w:val="clear" w:color="auto" w:fill="E1DFDD"/>
    </w:rPr>
  </w:style>
  <w:style w:type="character" w:customStyle="1" w:styleId="berschrift6Zchn">
    <w:name w:val="Überschrift 6 Zchn"/>
    <w:basedOn w:val="Absatz-Standardschriftart"/>
    <w:link w:val="berschrift6"/>
    <w:uiPriority w:val="9"/>
    <w:rsid w:val="00C7002C"/>
    <w:rPr>
      <w:rFonts w:ascii="Times New Roman" w:eastAsia="Times New Roman" w:hAnsi="Times New Roman" w:cs="Times New Roman"/>
      <w:b/>
      <w:bCs/>
      <w:sz w:val="15"/>
      <w:szCs w:val="15"/>
      <w:lang w:eastAsia="de-DE"/>
    </w:rPr>
  </w:style>
  <w:style w:type="character" w:customStyle="1" w:styleId="icon-container">
    <w:name w:val="icon-container"/>
    <w:basedOn w:val="Absatz-Standardschriftart"/>
    <w:rsid w:val="00C7002C"/>
  </w:style>
  <w:style w:type="paragraph" w:styleId="Listenabsatz">
    <w:name w:val="List Paragraph"/>
    <w:basedOn w:val="Standard"/>
    <w:uiPriority w:val="34"/>
    <w:qFormat/>
    <w:rsid w:val="00A94C50"/>
    <w:pPr>
      <w:ind w:left="720"/>
      <w:contextualSpacing/>
    </w:pPr>
  </w:style>
  <w:style w:type="character" w:styleId="NichtaufgelsteErwhnung">
    <w:name w:val="Unresolved Mention"/>
    <w:basedOn w:val="Absatz-Standardschriftart"/>
    <w:uiPriority w:val="99"/>
    <w:semiHidden/>
    <w:unhideWhenUsed/>
    <w:rsid w:val="006D1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0218">
      <w:bodyDiv w:val="1"/>
      <w:marLeft w:val="0"/>
      <w:marRight w:val="0"/>
      <w:marTop w:val="0"/>
      <w:marBottom w:val="0"/>
      <w:divBdr>
        <w:top w:val="none" w:sz="0" w:space="0" w:color="auto"/>
        <w:left w:val="none" w:sz="0" w:space="0" w:color="auto"/>
        <w:bottom w:val="none" w:sz="0" w:space="0" w:color="auto"/>
        <w:right w:val="none" w:sz="0" w:space="0" w:color="auto"/>
      </w:divBdr>
      <w:divsChild>
        <w:div w:id="1337145726">
          <w:marLeft w:val="0"/>
          <w:marRight w:val="0"/>
          <w:marTop w:val="0"/>
          <w:marBottom w:val="0"/>
          <w:divBdr>
            <w:top w:val="none" w:sz="0" w:space="0" w:color="auto"/>
            <w:left w:val="none" w:sz="0" w:space="0" w:color="auto"/>
            <w:bottom w:val="none" w:sz="0" w:space="0" w:color="auto"/>
            <w:right w:val="none" w:sz="0" w:space="0" w:color="auto"/>
          </w:divBdr>
          <w:divsChild>
            <w:div w:id="9740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399">
      <w:bodyDiv w:val="1"/>
      <w:marLeft w:val="0"/>
      <w:marRight w:val="0"/>
      <w:marTop w:val="0"/>
      <w:marBottom w:val="0"/>
      <w:divBdr>
        <w:top w:val="none" w:sz="0" w:space="0" w:color="auto"/>
        <w:left w:val="none" w:sz="0" w:space="0" w:color="auto"/>
        <w:bottom w:val="none" w:sz="0" w:space="0" w:color="auto"/>
        <w:right w:val="none" w:sz="0" w:space="0" w:color="auto"/>
      </w:divBdr>
    </w:div>
    <w:div w:id="1136264840">
      <w:bodyDiv w:val="1"/>
      <w:marLeft w:val="0"/>
      <w:marRight w:val="0"/>
      <w:marTop w:val="0"/>
      <w:marBottom w:val="0"/>
      <w:divBdr>
        <w:top w:val="none" w:sz="0" w:space="0" w:color="auto"/>
        <w:left w:val="none" w:sz="0" w:space="0" w:color="auto"/>
        <w:bottom w:val="none" w:sz="0" w:space="0" w:color="auto"/>
        <w:right w:val="none" w:sz="0" w:space="0" w:color="auto"/>
      </w:divBdr>
    </w:div>
    <w:div w:id="1570194057">
      <w:bodyDiv w:val="1"/>
      <w:marLeft w:val="0"/>
      <w:marRight w:val="0"/>
      <w:marTop w:val="0"/>
      <w:marBottom w:val="0"/>
      <w:divBdr>
        <w:top w:val="none" w:sz="0" w:space="0" w:color="auto"/>
        <w:left w:val="none" w:sz="0" w:space="0" w:color="auto"/>
        <w:bottom w:val="none" w:sz="0" w:space="0" w:color="auto"/>
        <w:right w:val="none" w:sz="0" w:space="0" w:color="auto"/>
      </w:divBdr>
    </w:div>
    <w:div w:id="1619873982">
      <w:bodyDiv w:val="1"/>
      <w:marLeft w:val="0"/>
      <w:marRight w:val="0"/>
      <w:marTop w:val="0"/>
      <w:marBottom w:val="0"/>
      <w:divBdr>
        <w:top w:val="none" w:sz="0" w:space="0" w:color="auto"/>
        <w:left w:val="none" w:sz="0" w:space="0" w:color="auto"/>
        <w:bottom w:val="none" w:sz="0" w:space="0" w:color="auto"/>
        <w:right w:val="none" w:sz="0" w:space="0" w:color="auto"/>
      </w:divBdr>
    </w:div>
    <w:div w:id="19640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fonseelsorg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rauenNotruf@t-online.de" TargetMode="External"/><Relationship Id="rId4" Type="http://schemas.openxmlformats.org/officeDocument/2006/relationships/settings" Target="settings.xml"/><Relationship Id="rId9" Type="http://schemas.openxmlformats.org/officeDocument/2006/relationships/hyperlink" Target="http://www.frauen-notruf-wetterau.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hyperlink" Target="http://www.kiksup-familie.net/" TargetMode="External"/><Relationship Id="rId1" Type="http://schemas.openxmlformats.org/officeDocument/2006/relationships/hyperlink" Target="http://www.kiksup-familie.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45151-91CF-40BF-A5DE-F9F0AA18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Mörler, Jochen</dc:creator>
  <cp:lastModifiedBy>Claudia Rochell</cp:lastModifiedBy>
  <cp:revision>3</cp:revision>
  <cp:lastPrinted>2022-07-07T10:04:00Z</cp:lastPrinted>
  <dcterms:created xsi:type="dcterms:W3CDTF">2022-09-13T12:52:00Z</dcterms:created>
  <dcterms:modified xsi:type="dcterms:W3CDTF">2022-09-13T13:37:00Z</dcterms:modified>
</cp:coreProperties>
</file>