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34F" w14:textId="77777777" w:rsidR="00FB7425" w:rsidRPr="0003782D" w:rsidRDefault="00FB7425" w:rsidP="00FB7425">
      <w:pPr>
        <w:pStyle w:val="Kopfzeile"/>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t>Opferschutz</w:t>
      </w:r>
    </w:p>
    <w:p w14:paraId="7989C350" w14:textId="77777777" w:rsidR="00FB7425" w:rsidRPr="00EF3E22" w:rsidRDefault="00FB7425" w:rsidP="00FB7425">
      <w:pPr>
        <w:pStyle w:val="Kopfzeile"/>
        <w:rPr>
          <w:rFonts w:ascii="ConduitITC-Bold" w:hAnsi="ConduitITC-Bold" w:cs="ConduitITC-Bold"/>
          <w:bCs/>
          <w:i/>
          <w:color w:val="006FC1"/>
          <w:sz w:val="36"/>
          <w:szCs w:val="42"/>
        </w:rPr>
      </w:pPr>
      <w:r>
        <w:rPr>
          <w:rFonts w:ascii="ConduitITC-Bold" w:hAnsi="ConduitITC-Bold" w:cs="ConduitITC-Bold"/>
          <w:bCs/>
          <w:i/>
          <w:color w:val="006FC1"/>
          <w:sz w:val="36"/>
          <w:szCs w:val="42"/>
        </w:rPr>
        <w:t>Das Schweigen brechen</w:t>
      </w:r>
    </w:p>
    <w:p w14:paraId="7989C351" w14:textId="77777777" w:rsidR="00FB7425" w:rsidRPr="00F1488C" w:rsidRDefault="00FB7425" w:rsidP="00FB7425">
      <w:pPr>
        <w:spacing w:after="0" w:line="240" w:lineRule="auto"/>
        <w:jc w:val="both"/>
        <w:rPr>
          <w:rFonts w:ascii="Calibri" w:eastAsia="Times New Roman" w:hAnsi="Calibri" w:cs="Arial"/>
          <w:lang w:eastAsia="de-DE"/>
        </w:rPr>
      </w:pPr>
    </w:p>
    <w:p w14:paraId="7989C352" w14:textId="77777777" w:rsidR="00FB7425" w:rsidRDefault="00FB7425" w:rsidP="00FB7425">
      <w:pPr>
        <w:spacing w:after="0" w:line="240" w:lineRule="auto"/>
        <w:jc w:val="both"/>
        <w:rPr>
          <w:rFonts w:ascii="Calibri" w:eastAsia="Times New Roman" w:hAnsi="Calibri" w:cs="Arial"/>
          <w:lang w:eastAsia="de-DE"/>
        </w:rPr>
      </w:pPr>
      <w:r w:rsidRPr="00F1488C">
        <w:rPr>
          <w:rFonts w:ascii="Calibri" w:eastAsia="Times New Roman" w:hAnsi="Calibri" w:cs="Arial"/>
          <w:lang w:eastAsia="de-DE"/>
        </w:rPr>
        <w:t>Unter Jugendlichen ist der Begriff eine Beleidigung: Opfer! Natürlich sagen sie auch mal ironisch, unter Freunden: „Mann, du Opfer, alles klar?“ Doch frei übersetzt bedeutet das Wort in ihrer Sprache „Schwächling”. Opfer will niemand sein. Denn Opfern haftet der Makel des Verlierers an. Ein Bild, das nicht in unsere leistungsorientierte Gesellschaft passt. So denkt vielleicht auch der Vater, der seinen weinenden Sohn zurechtweisend ermahnt und fragt, warum er sich gegen die Schläge der anderen Jungs nicht gewehrt habe, statt ihm zuzuhören und das Gefühl von Geborgenheit und Schutz zu geben.</w:t>
      </w:r>
    </w:p>
    <w:p w14:paraId="24F0529B" w14:textId="77777777" w:rsidR="004918A0" w:rsidRPr="00F1488C" w:rsidRDefault="004918A0" w:rsidP="00FB7425">
      <w:pPr>
        <w:spacing w:after="0" w:line="240" w:lineRule="auto"/>
        <w:jc w:val="both"/>
        <w:rPr>
          <w:rFonts w:ascii="Calibri" w:eastAsia="Times New Roman" w:hAnsi="Calibri" w:cs="Arial"/>
          <w:lang w:eastAsia="de-DE"/>
        </w:rPr>
      </w:pPr>
    </w:p>
    <w:p w14:paraId="7989C353" w14:textId="76DBF32F" w:rsidR="00FB7425" w:rsidRPr="00F1488C" w:rsidRDefault="00FB7425" w:rsidP="00FB7425">
      <w:pPr>
        <w:spacing w:after="0" w:line="240" w:lineRule="auto"/>
        <w:jc w:val="both"/>
        <w:rPr>
          <w:rFonts w:ascii="Calibri" w:eastAsia="Times New Roman" w:hAnsi="Calibri" w:cs="Arial"/>
          <w:lang w:eastAsia="de-DE"/>
        </w:rPr>
      </w:pPr>
      <w:r w:rsidRPr="00F1488C">
        <w:rPr>
          <w:rFonts w:ascii="Calibri" w:eastAsia="Times New Roman" w:hAnsi="Calibri" w:cs="Arial"/>
          <w:lang w:eastAsia="de-DE"/>
        </w:rPr>
        <w:t xml:space="preserve">Geborgenheit und Schutz ist das Erste, was Kinder und Jugendliche brauchen, die Opfer von Gewalt wurden. Anklagen oder Schuldzuweisungen setzen sie unter Druck. Ob Hänseleien durch </w:t>
      </w:r>
      <w:proofErr w:type="spellStart"/>
      <w:proofErr w:type="gramStart"/>
      <w:r w:rsidRPr="00F1488C">
        <w:rPr>
          <w:rFonts w:ascii="Calibri" w:eastAsia="Times New Roman" w:hAnsi="Calibri" w:cs="Arial"/>
          <w:lang w:eastAsia="de-DE"/>
        </w:rPr>
        <w:t>Mitschüler</w:t>
      </w:r>
      <w:r w:rsidR="004918A0">
        <w:rPr>
          <w:rFonts w:ascii="Calibri" w:eastAsia="Times New Roman" w:hAnsi="Calibri" w:cs="Arial"/>
          <w:lang w:eastAsia="de-DE"/>
        </w:rPr>
        <w:t>:innen</w:t>
      </w:r>
      <w:proofErr w:type="spellEnd"/>
      <w:proofErr w:type="gramEnd"/>
      <w:r w:rsidRPr="00F1488C">
        <w:rPr>
          <w:rFonts w:ascii="Calibri" w:eastAsia="Times New Roman" w:hAnsi="Calibri" w:cs="Arial"/>
          <w:lang w:eastAsia="de-DE"/>
        </w:rPr>
        <w:t>, Taschengeld-Erpressung oder sexueller Missbrauch und Misshandlung – sehr häufig schweigen Kinder über die ihnen angetane Gewalt aus Scham, Schuldgefühlen oder Angst. Vertrauen und Verständnis hilft den Opfern, ihr Schweigen zu brechen und damit, sich aus dem Kreislauf der Gewalt zu befreien. (-&gt; Ansprechp</w:t>
      </w:r>
      <w:r w:rsidR="00C51BE4">
        <w:rPr>
          <w:rFonts w:ascii="Calibri" w:eastAsia="Times New Roman" w:hAnsi="Calibri" w:cs="Arial"/>
          <w:lang w:eastAsia="de-DE"/>
        </w:rPr>
        <w:t>ersonen</w:t>
      </w:r>
      <w:r w:rsidRPr="00F1488C">
        <w:rPr>
          <w:rFonts w:ascii="Calibri" w:eastAsia="Times New Roman" w:hAnsi="Calibri" w:cs="Arial"/>
          <w:lang w:eastAsia="de-DE"/>
        </w:rPr>
        <w:t xml:space="preserve"> für Kinder, -&gt; Notruf) Gewalterfahrungen können für Mädchen und Jungen lebenslange körperliche und seelische Folgen haben. (-&gt;Kindeswohlgefährdung) Hinzu kommt, dass das Risiko steigt, dass sie selbst gewaltsam auf Konflikte reagieren. Deshalb ist es wichtig, dass Betroffene professionelle Hilfe erhalten, um ihre traumatischen Erfahrungen aufzuarbeiten. Minderjährige </w:t>
      </w:r>
      <w:r>
        <w:rPr>
          <w:rFonts w:ascii="Calibri" w:eastAsia="Times New Roman" w:hAnsi="Calibri" w:cs="Arial"/>
          <w:lang w:eastAsia="de-DE"/>
        </w:rPr>
        <w:t>Opfer</w:t>
      </w:r>
      <w:r w:rsidRPr="00F1488C">
        <w:rPr>
          <w:rFonts w:ascii="Calibri" w:eastAsia="Times New Roman" w:hAnsi="Calibri" w:cs="Arial"/>
          <w:lang w:eastAsia="de-DE"/>
        </w:rPr>
        <w:t xml:space="preserve"> brauchen aufmerksame Erwachsene, die ihre Situation erkennen und ihnen weitere Unterstützung vermitteln, zum Beispiel bei der bundesweit tätigen Hilfsorganisation Der Weiße Ring e. V., regionalen Opferhilfevereinen, Jugendrechtshäusern oder Jugendämtern und Erziehungs- und Familienberatungsstellen. (-&gt; Jugendamt)</w:t>
      </w:r>
    </w:p>
    <w:p w14:paraId="7989C354" w14:textId="77777777" w:rsidR="00FB7425" w:rsidRPr="00F1488C" w:rsidRDefault="00FB7425" w:rsidP="00FB7425">
      <w:pPr>
        <w:spacing w:after="0" w:line="240" w:lineRule="auto"/>
        <w:jc w:val="both"/>
        <w:rPr>
          <w:rFonts w:ascii="Calibri" w:eastAsia="Times New Roman" w:hAnsi="Calibri" w:cs="Arial"/>
          <w:lang w:eastAsia="de-DE"/>
        </w:rPr>
      </w:pPr>
    </w:p>
    <w:p w14:paraId="7989C355" w14:textId="77777777" w:rsidR="00FB7425" w:rsidRPr="00F1488C" w:rsidRDefault="00FB7425" w:rsidP="00FB7425">
      <w:pPr>
        <w:spacing w:after="0" w:line="240" w:lineRule="auto"/>
        <w:jc w:val="both"/>
        <w:rPr>
          <w:rFonts w:ascii="Calibri" w:eastAsia="Times New Roman" w:hAnsi="Calibri" w:cs="Arial"/>
          <w:b/>
          <w:sz w:val="24"/>
          <w:szCs w:val="24"/>
          <w:lang w:eastAsia="de-DE"/>
        </w:rPr>
      </w:pPr>
      <w:r w:rsidRPr="00F1488C">
        <w:rPr>
          <w:rFonts w:ascii="Calibri" w:eastAsia="Times New Roman" w:hAnsi="Calibri" w:cs="Arial"/>
          <w:b/>
          <w:sz w:val="24"/>
          <w:szCs w:val="24"/>
          <w:lang w:eastAsia="de-DE"/>
        </w:rPr>
        <w:t>Hilfe für Opfer häuslicher Gewalt</w:t>
      </w:r>
    </w:p>
    <w:p w14:paraId="7989C356" w14:textId="77777777" w:rsidR="00FB7425" w:rsidRPr="00F1488C" w:rsidRDefault="00FB7425" w:rsidP="00FB7425">
      <w:pPr>
        <w:spacing w:after="0" w:line="240" w:lineRule="auto"/>
        <w:jc w:val="both"/>
        <w:rPr>
          <w:rFonts w:ascii="Calibri" w:eastAsia="Times New Roman" w:hAnsi="Calibri" w:cs="Arial"/>
          <w:lang w:eastAsia="de-DE"/>
        </w:rPr>
      </w:pPr>
      <w:r w:rsidRPr="00F1488C">
        <w:rPr>
          <w:rFonts w:ascii="Calibri" w:eastAsia="Times New Roman" w:hAnsi="Calibri" w:cs="Arial"/>
          <w:lang w:eastAsia="de-DE"/>
        </w:rPr>
        <w:t>Seit Januar 2002 gilt das Gewaltschutzgesetz. Dieses Gesetz dient dem Schutz von Frauen und ihren Kindern, die in der Regel männlicher Gewalt oder Bedrohungen ausgesetzt sind. Es gibt aber auch von häuslicher Gewalt betroffene Männer. So ist es jetzt zum Beispiel möglich, dass ein gewalttätiger Partner auf Anweisung der Polizei die gemeinsame Wohnung verlassen muss. Dies gilt zunächst für zehn Tage. Innerhalb dieser zehn Tage hat der von häuslicher Gewalt betroffene Partner Zeit, entsprechende Anträge zu stellen, dass ihr gewalttätiger Partner sofort ausziehen muss und sie nicht weiter belästigen darf (Antrag auf Kontakt- und Näherungsverbot). Frauen- und Opferhilfe-Beratungsstellen unterstützen Frauen dabei und vermitteln auch Anwälte, die auf Familienrecht spezialisiert sind.</w:t>
      </w:r>
    </w:p>
    <w:p w14:paraId="7989C357" w14:textId="77777777" w:rsidR="00FB7425" w:rsidRPr="00F1488C" w:rsidRDefault="00FB7425" w:rsidP="00FB7425">
      <w:pPr>
        <w:spacing w:after="0" w:line="240" w:lineRule="auto"/>
        <w:jc w:val="both"/>
        <w:rPr>
          <w:rFonts w:ascii="Calibri" w:eastAsia="Times New Roman" w:hAnsi="Calibri" w:cs="Arial"/>
          <w:lang w:eastAsia="de-DE"/>
        </w:rPr>
      </w:pPr>
    </w:p>
    <w:p w14:paraId="7989C358" w14:textId="77777777" w:rsidR="00FB7425" w:rsidRPr="0018487D" w:rsidRDefault="00FB7425" w:rsidP="00FB7425">
      <w:pPr>
        <w:pStyle w:val="Kopfzeile"/>
        <w:jc w:val="right"/>
        <w:rPr>
          <w:rFonts w:cstheme="minorHAnsi"/>
          <w:bCs/>
          <w:color w:val="99CC33"/>
          <w:sz w:val="18"/>
        </w:rPr>
      </w:pPr>
      <w:r w:rsidRPr="0018487D">
        <w:rPr>
          <w:rFonts w:cstheme="minorHAnsi"/>
          <w:bCs/>
          <w:color w:val="99CC33"/>
          <w:sz w:val="18"/>
        </w:rPr>
        <w:t>Aus: Kinderschutz ABC; Fachstelle Kinderschutz im Land Brandenburg</w:t>
      </w:r>
      <w:r w:rsidRPr="0018487D">
        <w:rPr>
          <w:rFonts w:cstheme="minorHAnsi"/>
          <w:bCs/>
          <w:color w:val="99CC33"/>
          <w:sz w:val="18"/>
        </w:rPr>
        <w:br w:type="page"/>
      </w:r>
    </w:p>
    <w:p w14:paraId="7989C359" w14:textId="77777777" w:rsidR="00FB7425" w:rsidRPr="0003782D" w:rsidRDefault="00FB7425" w:rsidP="00FB7425">
      <w:pPr>
        <w:pStyle w:val="Kopfzeile"/>
        <w:rPr>
          <w:rFonts w:ascii="ConduitITC-Bold" w:hAnsi="ConduitITC-Bold" w:cs="ConduitITC-Bold"/>
          <w:b/>
          <w:bCs/>
          <w:smallCaps/>
          <w:color w:val="006FC1"/>
          <w:sz w:val="42"/>
          <w:szCs w:val="42"/>
        </w:rPr>
      </w:pPr>
      <w:r w:rsidRPr="0003782D">
        <w:rPr>
          <w:rFonts w:ascii="ConduitITC-Bold" w:hAnsi="ConduitITC-Bold" w:cs="ConduitITC-Bold"/>
          <w:b/>
          <w:bCs/>
          <w:smallCaps/>
          <w:color w:val="006FC1"/>
          <w:sz w:val="42"/>
          <w:szCs w:val="42"/>
        </w:rPr>
        <w:lastRenderedPageBreak/>
        <w:t>Info</w:t>
      </w:r>
    </w:p>
    <w:p w14:paraId="7989C35A" w14:textId="77777777" w:rsidR="00FB7425" w:rsidRPr="00EF3E22" w:rsidRDefault="00FB7425" w:rsidP="00FB7425">
      <w:pPr>
        <w:pStyle w:val="Kopfzeile"/>
        <w:rPr>
          <w:rFonts w:ascii="ConduitITC-Bold" w:hAnsi="ConduitITC-Bold" w:cs="ConduitITC-Bold"/>
          <w:bCs/>
          <w:i/>
          <w:color w:val="006FC1"/>
          <w:sz w:val="36"/>
          <w:szCs w:val="42"/>
        </w:rPr>
      </w:pPr>
      <w:r>
        <w:rPr>
          <w:rFonts w:ascii="ConduitITC-Bold" w:hAnsi="ConduitITC-Bold" w:cs="ConduitITC-Bold"/>
          <w:bCs/>
          <w:i/>
          <w:color w:val="006FC1"/>
          <w:sz w:val="36"/>
          <w:szCs w:val="42"/>
        </w:rPr>
        <w:t>zu Opferschutz</w:t>
      </w:r>
    </w:p>
    <w:p w14:paraId="7989C35B" w14:textId="77777777" w:rsidR="00FB7425" w:rsidRDefault="00FB7425" w:rsidP="00FB7425">
      <w:pPr>
        <w:pStyle w:val="Kopfzeile"/>
        <w:jc w:val="both"/>
        <w:rPr>
          <w:rFonts w:cstheme="minorHAnsi"/>
          <w:bCs/>
        </w:rPr>
      </w:pPr>
    </w:p>
    <w:p w14:paraId="7989C35C" w14:textId="77777777" w:rsidR="00FB7425" w:rsidRDefault="00FB7425" w:rsidP="00FB7425">
      <w:pPr>
        <w:pStyle w:val="Kopfzeile"/>
        <w:jc w:val="both"/>
        <w:rPr>
          <w:rFonts w:cstheme="minorHAnsi"/>
          <w:bCs/>
        </w:rPr>
      </w:pPr>
    </w:p>
    <w:p w14:paraId="7989C35D" w14:textId="77777777" w:rsidR="00FB7425" w:rsidRDefault="00FB7425" w:rsidP="00FB7425">
      <w:pPr>
        <w:pStyle w:val="Kopfzeile"/>
        <w:jc w:val="both"/>
        <w:rPr>
          <w:rFonts w:cstheme="minorHAnsi"/>
          <w:bCs/>
        </w:rPr>
      </w:pPr>
      <w:r>
        <w:t>Der WEISSE RING hilft überall in Deutschland Menschen, die Opfer von Kriminalität und Gewalt geworden sind und kümmert sich auch um die Angehörigen.</w:t>
      </w:r>
      <w:r w:rsidRPr="00F1488C">
        <w:rPr>
          <w:rFonts w:cstheme="minorHAnsi"/>
          <w:bCs/>
        </w:rPr>
        <w:t xml:space="preserve"> </w:t>
      </w:r>
    </w:p>
    <w:p w14:paraId="7989C35E" w14:textId="77777777" w:rsidR="00FB7425" w:rsidRPr="0018487D" w:rsidRDefault="00FB7425" w:rsidP="00FB7425">
      <w:pPr>
        <w:pStyle w:val="Kopfzeile"/>
        <w:spacing w:before="120"/>
        <w:ind w:left="567"/>
        <w:jc w:val="both"/>
        <w:rPr>
          <w:rFonts w:cstheme="minorHAnsi"/>
          <w:b/>
          <w:bCs/>
          <w:sz w:val="20"/>
        </w:rPr>
      </w:pPr>
      <w:r>
        <w:rPr>
          <w:rFonts w:cstheme="minorHAnsi"/>
          <w:b/>
          <w:bCs/>
          <w:sz w:val="20"/>
        </w:rPr>
        <w:t xml:space="preserve">Der </w:t>
      </w:r>
      <w:proofErr w:type="spellStart"/>
      <w:r>
        <w:rPr>
          <w:rFonts w:cstheme="minorHAnsi"/>
          <w:b/>
          <w:bCs/>
          <w:sz w:val="20"/>
        </w:rPr>
        <w:t>Weisse</w:t>
      </w:r>
      <w:proofErr w:type="spellEnd"/>
      <w:r>
        <w:rPr>
          <w:rFonts w:cstheme="minorHAnsi"/>
          <w:b/>
          <w:bCs/>
          <w:sz w:val="20"/>
        </w:rPr>
        <w:t xml:space="preserve"> Ring e.V.</w:t>
      </w:r>
    </w:p>
    <w:p w14:paraId="7989C35F" w14:textId="77777777" w:rsidR="00FB7425" w:rsidRPr="0018487D" w:rsidRDefault="00FB7425" w:rsidP="00FB7425">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sidRPr="00F1488C">
        <w:rPr>
          <w:rFonts w:cstheme="minorHAnsi"/>
          <w:bCs/>
          <w:sz w:val="20"/>
        </w:rPr>
        <w:t xml:space="preserve">Weberstraße 16; 5130 Mainz </w:t>
      </w:r>
    </w:p>
    <w:p w14:paraId="7989C360" w14:textId="77777777" w:rsidR="00FB7425" w:rsidRDefault="00FB7425" w:rsidP="00FB7425">
      <w:pPr>
        <w:pStyle w:val="Kopfzeile"/>
        <w:tabs>
          <w:tab w:val="left" w:pos="1843"/>
        </w:tabs>
        <w:ind w:left="1843" w:hanging="1276"/>
        <w:jc w:val="both"/>
        <w:rPr>
          <w:rFonts w:cstheme="minorHAnsi"/>
          <w:bCs/>
          <w:sz w:val="20"/>
        </w:rPr>
      </w:pPr>
      <w:r>
        <w:rPr>
          <w:rFonts w:cstheme="minorHAnsi"/>
          <w:bCs/>
          <w:sz w:val="20"/>
        </w:rPr>
        <w:t>Telefon:</w:t>
      </w:r>
      <w:r>
        <w:rPr>
          <w:rFonts w:cstheme="minorHAnsi"/>
          <w:bCs/>
          <w:sz w:val="20"/>
        </w:rPr>
        <w:tab/>
        <w:t>(</w:t>
      </w:r>
      <w:r w:rsidRPr="00F1488C">
        <w:rPr>
          <w:rFonts w:cstheme="minorHAnsi"/>
          <w:bCs/>
          <w:sz w:val="20"/>
        </w:rPr>
        <w:t>0</w:t>
      </w:r>
      <w:r>
        <w:rPr>
          <w:rFonts w:cstheme="minorHAnsi"/>
          <w:bCs/>
          <w:sz w:val="20"/>
        </w:rPr>
        <w:t xml:space="preserve"> 61 31)</w:t>
      </w:r>
      <w:r w:rsidRPr="00F1488C">
        <w:rPr>
          <w:rFonts w:cstheme="minorHAnsi"/>
          <w:bCs/>
          <w:sz w:val="20"/>
        </w:rPr>
        <w:t xml:space="preserve"> </w:t>
      </w:r>
      <w:r>
        <w:rPr>
          <w:rFonts w:cstheme="minorHAnsi"/>
          <w:bCs/>
          <w:sz w:val="20"/>
        </w:rPr>
        <w:t>83 03 0</w:t>
      </w:r>
      <w:r w:rsidRPr="00F1488C">
        <w:rPr>
          <w:rFonts w:cstheme="minorHAnsi"/>
          <w:bCs/>
          <w:sz w:val="20"/>
        </w:rPr>
        <w:t xml:space="preserve"> </w:t>
      </w:r>
    </w:p>
    <w:p w14:paraId="7989C361" w14:textId="77777777" w:rsidR="00FB7425" w:rsidRPr="0018487D" w:rsidRDefault="00FB7425" w:rsidP="00FB7425">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r>
      <w:hyperlink r:id="rId8" w:history="1">
        <w:r w:rsidRPr="00F1488C">
          <w:rPr>
            <w:rFonts w:cstheme="minorHAnsi"/>
            <w:bCs/>
            <w:sz w:val="20"/>
          </w:rPr>
          <w:t>www.weisser-ring.de</w:t>
        </w:r>
      </w:hyperlink>
    </w:p>
    <w:p w14:paraId="7989C362" w14:textId="77777777" w:rsidR="00FB7425" w:rsidRPr="0018487D" w:rsidRDefault="00FB7425" w:rsidP="00FB7425">
      <w:pPr>
        <w:pStyle w:val="Kopfzeile"/>
        <w:tabs>
          <w:tab w:val="left" w:pos="1843"/>
        </w:tabs>
        <w:ind w:left="1843" w:hanging="1276"/>
        <w:jc w:val="both"/>
        <w:rPr>
          <w:rFonts w:cstheme="minorHAnsi"/>
          <w:bCs/>
          <w:sz w:val="20"/>
        </w:rPr>
      </w:pPr>
      <w:proofErr w:type="gramStart"/>
      <w:r w:rsidRPr="0018487D">
        <w:rPr>
          <w:rFonts w:cstheme="minorHAnsi"/>
          <w:bCs/>
          <w:sz w:val="20"/>
        </w:rPr>
        <w:t>Email</w:t>
      </w:r>
      <w:proofErr w:type="gramEnd"/>
      <w:r w:rsidRPr="0018487D">
        <w:rPr>
          <w:rFonts w:cstheme="minorHAnsi"/>
          <w:bCs/>
          <w:sz w:val="20"/>
        </w:rPr>
        <w:t>:</w:t>
      </w:r>
      <w:r w:rsidRPr="0018487D">
        <w:rPr>
          <w:rFonts w:cstheme="minorHAnsi"/>
          <w:bCs/>
          <w:sz w:val="20"/>
        </w:rPr>
        <w:tab/>
      </w:r>
      <w:r>
        <w:rPr>
          <w:rFonts w:cstheme="minorHAnsi"/>
          <w:bCs/>
          <w:sz w:val="20"/>
        </w:rPr>
        <w:t>info</w:t>
      </w:r>
      <w:r w:rsidRPr="0018487D">
        <w:rPr>
          <w:rFonts w:cstheme="minorHAnsi"/>
          <w:bCs/>
          <w:sz w:val="20"/>
        </w:rPr>
        <w:t>@</w:t>
      </w:r>
      <w:r>
        <w:rPr>
          <w:rFonts w:cstheme="minorHAnsi"/>
          <w:bCs/>
          <w:sz w:val="20"/>
        </w:rPr>
        <w:t>weisser-ring</w:t>
      </w:r>
      <w:r w:rsidRPr="0018487D">
        <w:rPr>
          <w:rFonts w:cstheme="minorHAnsi"/>
          <w:bCs/>
          <w:sz w:val="20"/>
        </w:rPr>
        <w:t>.de</w:t>
      </w:r>
    </w:p>
    <w:p w14:paraId="7989C363" w14:textId="77777777" w:rsidR="00FB7425" w:rsidRDefault="00FB7425" w:rsidP="00FB7425">
      <w:pPr>
        <w:pStyle w:val="Kopfzeile"/>
        <w:jc w:val="both"/>
        <w:rPr>
          <w:rFonts w:cstheme="minorHAnsi"/>
          <w:bCs/>
        </w:rPr>
      </w:pPr>
    </w:p>
    <w:p w14:paraId="7989C364" w14:textId="77777777" w:rsidR="00FB7425" w:rsidRDefault="00FB7425" w:rsidP="00FB7425">
      <w:pPr>
        <w:pStyle w:val="Kopfzeile"/>
        <w:jc w:val="both"/>
        <w:rPr>
          <w:rFonts w:cstheme="minorHAnsi"/>
          <w:bCs/>
        </w:rPr>
      </w:pPr>
    </w:p>
    <w:p w14:paraId="7989C365" w14:textId="77777777" w:rsidR="00FB7425" w:rsidRPr="00F1488C" w:rsidRDefault="00FB7425" w:rsidP="00FB7425">
      <w:pPr>
        <w:pStyle w:val="Kopfzeile"/>
        <w:jc w:val="both"/>
        <w:rPr>
          <w:rFonts w:cstheme="minorHAnsi"/>
          <w:bCs/>
        </w:rPr>
      </w:pPr>
      <w:r w:rsidRPr="00FC420F">
        <w:rPr>
          <w:rFonts w:cstheme="minorHAnsi"/>
          <w:b/>
          <w:bCs/>
        </w:rPr>
        <w:t>Jugendrechtshäuser</w:t>
      </w:r>
      <w:r>
        <w:rPr>
          <w:rFonts w:cstheme="minorHAnsi"/>
          <w:bCs/>
        </w:rPr>
        <w:t xml:space="preserve"> </w:t>
      </w:r>
      <w:r w:rsidRPr="00F1488C">
        <w:rPr>
          <w:rFonts w:cstheme="minorHAnsi"/>
          <w:bCs/>
        </w:rPr>
        <w:t xml:space="preserve">arbeiten als niederschwellige Hilfs-, Bildungs-, Erziehungs- und Diskussionsbörsen für Kinder, Jugendliche und Heranwachsende sowie für ihre Eltern, Betreuer, Erzieher und Lehrkräfte im Alltag rund um das Recht, Rechtsbewusstsein und Sozialkompetenz. </w:t>
      </w:r>
    </w:p>
    <w:p w14:paraId="7989C366" w14:textId="77777777" w:rsidR="00FB7425" w:rsidRPr="00F1488C" w:rsidRDefault="00FB7425" w:rsidP="00FB7425">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F1488C">
        <w:rPr>
          <w:rFonts w:cstheme="minorHAnsi"/>
          <w:bCs/>
          <w:sz w:val="20"/>
        </w:rPr>
        <w:t>www.jugendrechtshaus.de</w:t>
      </w:r>
    </w:p>
    <w:p w14:paraId="7989C367" w14:textId="743E575C" w:rsidR="00FB7425" w:rsidRPr="00F1488C" w:rsidRDefault="00FB7425" w:rsidP="00FB7425">
      <w:pPr>
        <w:pStyle w:val="Kopfzeile"/>
        <w:tabs>
          <w:tab w:val="left" w:pos="1843"/>
        </w:tabs>
        <w:ind w:left="1843" w:hanging="1276"/>
        <w:jc w:val="both"/>
        <w:rPr>
          <w:rFonts w:cstheme="minorHAnsi"/>
          <w:bCs/>
          <w:sz w:val="20"/>
        </w:rPr>
      </w:pPr>
      <w:r>
        <w:rPr>
          <w:rFonts w:cstheme="minorHAnsi"/>
          <w:bCs/>
          <w:sz w:val="20"/>
        </w:rPr>
        <w:t xml:space="preserve">Telefon: </w:t>
      </w:r>
      <w:r>
        <w:rPr>
          <w:rFonts w:cstheme="minorHAnsi"/>
          <w:bCs/>
          <w:sz w:val="20"/>
        </w:rPr>
        <w:tab/>
        <w:t xml:space="preserve">(0 30) </w:t>
      </w:r>
      <w:r w:rsidR="00C51BE4">
        <w:rPr>
          <w:rFonts w:cstheme="minorHAnsi"/>
          <w:bCs/>
          <w:sz w:val="20"/>
        </w:rPr>
        <w:t>78 89 64 37</w:t>
      </w:r>
    </w:p>
    <w:p w14:paraId="7989C368" w14:textId="77777777" w:rsidR="00FB7425" w:rsidRPr="00FC420F" w:rsidRDefault="00FB7425" w:rsidP="00FB7425">
      <w:pPr>
        <w:pStyle w:val="Kopfzeile"/>
        <w:jc w:val="both"/>
        <w:rPr>
          <w:rFonts w:cstheme="minorHAnsi"/>
          <w:bCs/>
        </w:rPr>
      </w:pPr>
    </w:p>
    <w:p w14:paraId="7989C369" w14:textId="77777777" w:rsidR="00FB7425" w:rsidRDefault="00FB7425" w:rsidP="00FB7425">
      <w:pPr>
        <w:pStyle w:val="Kopfzeile"/>
        <w:jc w:val="both"/>
        <w:rPr>
          <w:rFonts w:cstheme="minorHAnsi"/>
          <w:bCs/>
        </w:rPr>
      </w:pPr>
    </w:p>
    <w:p w14:paraId="7989C36A" w14:textId="77777777" w:rsidR="00FB7425" w:rsidRPr="00F1488C" w:rsidRDefault="00FB7425" w:rsidP="00FB7425">
      <w:pPr>
        <w:pStyle w:val="Kopfzeile"/>
        <w:jc w:val="both"/>
        <w:rPr>
          <w:rFonts w:cstheme="minorHAnsi"/>
          <w:bCs/>
        </w:rPr>
      </w:pPr>
      <w:r w:rsidRPr="00F1488C">
        <w:rPr>
          <w:rFonts w:cstheme="minorHAnsi"/>
          <w:bCs/>
        </w:rPr>
        <w:t xml:space="preserve">Der Frauennotruf ist zuständig für alle Mädchen und Frauen die Gewalt </w:t>
      </w:r>
      <w:r>
        <w:rPr>
          <w:rFonts w:cstheme="minorHAnsi"/>
          <w:bCs/>
        </w:rPr>
        <w:t xml:space="preserve">und oder andere Belästigungen </w:t>
      </w:r>
      <w:r w:rsidRPr="00F1488C">
        <w:rPr>
          <w:rFonts w:cstheme="minorHAnsi"/>
          <w:bCs/>
        </w:rPr>
        <w:t xml:space="preserve">erlebt haben, erleben oder befürchten. </w:t>
      </w:r>
    </w:p>
    <w:p w14:paraId="7989C36B" w14:textId="77777777" w:rsidR="00FB7425" w:rsidRPr="0018487D" w:rsidRDefault="00FB7425" w:rsidP="00FB7425">
      <w:pPr>
        <w:pStyle w:val="Kopfzeile"/>
        <w:spacing w:before="120"/>
        <w:ind w:left="567"/>
        <w:jc w:val="both"/>
        <w:rPr>
          <w:rFonts w:cstheme="minorHAnsi"/>
          <w:b/>
          <w:bCs/>
          <w:sz w:val="20"/>
        </w:rPr>
      </w:pPr>
      <w:r>
        <w:rPr>
          <w:rFonts w:cstheme="minorHAnsi"/>
          <w:b/>
          <w:bCs/>
          <w:sz w:val="20"/>
        </w:rPr>
        <w:t>Frauennotruf</w:t>
      </w:r>
    </w:p>
    <w:p w14:paraId="7989C36C" w14:textId="77777777" w:rsidR="00FB7425" w:rsidRPr="0018487D" w:rsidRDefault="00FB7425" w:rsidP="00FB7425">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sidRPr="00F1488C">
        <w:rPr>
          <w:rFonts w:cstheme="minorHAnsi"/>
          <w:bCs/>
          <w:sz w:val="20"/>
        </w:rPr>
        <w:t>Hinter dem Brauhaus 9, 63667 Nidda</w:t>
      </w:r>
    </w:p>
    <w:p w14:paraId="7989C36D" w14:textId="77777777" w:rsidR="00FB7425" w:rsidRDefault="00FB7425" w:rsidP="00FB7425">
      <w:pPr>
        <w:pStyle w:val="Kopfzeile"/>
        <w:tabs>
          <w:tab w:val="left" w:pos="1843"/>
        </w:tabs>
        <w:ind w:left="1843" w:hanging="1276"/>
        <w:jc w:val="both"/>
        <w:rPr>
          <w:rFonts w:cstheme="minorHAnsi"/>
          <w:bCs/>
          <w:sz w:val="20"/>
        </w:rPr>
      </w:pPr>
      <w:r>
        <w:rPr>
          <w:rFonts w:cstheme="minorHAnsi"/>
          <w:bCs/>
          <w:sz w:val="20"/>
        </w:rPr>
        <w:t>Telefon:</w:t>
      </w:r>
      <w:r>
        <w:rPr>
          <w:rFonts w:cstheme="minorHAnsi"/>
          <w:bCs/>
          <w:sz w:val="20"/>
        </w:rPr>
        <w:tab/>
        <w:t>(</w:t>
      </w:r>
      <w:r w:rsidRPr="00F1488C">
        <w:rPr>
          <w:rFonts w:cstheme="minorHAnsi"/>
          <w:bCs/>
          <w:sz w:val="20"/>
        </w:rPr>
        <w:t xml:space="preserve">0 60 43) 44 71 </w:t>
      </w:r>
    </w:p>
    <w:p w14:paraId="7989C36E" w14:textId="7CCC411C" w:rsidR="00FB7425" w:rsidRPr="0018487D" w:rsidRDefault="00FB7425" w:rsidP="00FB7425">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r>
      <w:hyperlink r:id="rId9" w:history="1">
        <w:r w:rsidR="001927AD" w:rsidRPr="00CE6603">
          <w:rPr>
            <w:rStyle w:val="Hyperlink"/>
            <w:rFonts w:cstheme="minorHAnsi"/>
            <w:bCs/>
            <w:sz w:val="20"/>
          </w:rPr>
          <w:t>www.frauennotruf-wetterau.de</w:t>
        </w:r>
      </w:hyperlink>
    </w:p>
    <w:p w14:paraId="7989C36F" w14:textId="77777777" w:rsidR="00FB7425" w:rsidRPr="0018487D" w:rsidRDefault="00FB7425" w:rsidP="00FB7425">
      <w:pPr>
        <w:pStyle w:val="Kopfzeile"/>
        <w:tabs>
          <w:tab w:val="left" w:pos="1843"/>
        </w:tabs>
        <w:ind w:left="1843" w:hanging="1276"/>
        <w:jc w:val="both"/>
        <w:rPr>
          <w:rFonts w:cstheme="minorHAnsi"/>
          <w:bCs/>
          <w:sz w:val="20"/>
        </w:rPr>
      </w:pPr>
      <w:proofErr w:type="gramStart"/>
      <w:r w:rsidRPr="0018487D">
        <w:rPr>
          <w:rFonts w:cstheme="minorHAnsi"/>
          <w:bCs/>
          <w:sz w:val="20"/>
        </w:rPr>
        <w:t>Email</w:t>
      </w:r>
      <w:proofErr w:type="gramEnd"/>
      <w:r w:rsidRPr="0018487D">
        <w:rPr>
          <w:rFonts w:cstheme="minorHAnsi"/>
          <w:bCs/>
          <w:sz w:val="20"/>
        </w:rPr>
        <w:t>:</w:t>
      </w:r>
      <w:r w:rsidRPr="0018487D">
        <w:rPr>
          <w:rFonts w:cstheme="minorHAnsi"/>
          <w:bCs/>
          <w:sz w:val="20"/>
        </w:rPr>
        <w:tab/>
      </w:r>
      <w:hyperlink r:id="rId10" w:history="1">
        <w:r w:rsidRPr="00F1488C">
          <w:rPr>
            <w:rFonts w:cstheme="minorHAnsi"/>
            <w:bCs/>
            <w:sz w:val="20"/>
          </w:rPr>
          <w:t>FrauenNotruf@t-online.de</w:t>
        </w:r>
      </w:hyperlink>
    </w:p>
    <w:p w14:paraId="7989C370" w14:textId="77777777" w:rsidR="00FB7425" w:rsidRDefault="00FB7425" w:rsidP="00FB7425">
      <w:pPr>
        <w:pStyle w:val="Kopfzeile"/>
        <w:jc w:val="both"/>
        <w:rPr>
          <w:rFonts w:cstheme="minorHAnsi"/>
          <w:bCs/>
        </w:rPr>
      </w:pPr>
    </w:p>
    <w:p w14:paraId="7989C371" w14:textId="77777777" w:rsidR="00FB7425" w:rsidRDefault="00FB7425" w:rsidP="00FB7425">
      <w:pPr>
        <w:pStyle w:val="Kopfzeile"/>
        <w:jc w:val="both"/>
        <w:rPr>
          <w:rFonts w:cstheme="minorHAnsi"/>
          <w:bCs/>
        </w:rPr>
      </w:pPr>
    </w:p>
    <w:p w14:paraId="7989C372" w14:textId="77777777" w:rsidR="00FB7425" w:rsidRPr="00FC420F" w:rsidRDefault="00FB7425" w:rsidP="00FB7425">
      <w:pPr>
        <w:pStyle w:val="Kopfzeile"/>
        <w:jc w:val="both"/>
        <w:rPr>
          <w:rFonts w:cstheme="minorHAnsi"/>
          <w:bCs/>
        </w:rPr>
      </w:pPr>
      <w:r w:rsidRPr="00FC420F">
        <w:rPr>
          <w:rFonts w:cstheme="minorHAnsi"/>
          <w:bCs/>
        </w:rPr>
        <w:t xml:space="preserve">Wildwasser kümmert sich vor allem um Mädchen und Frauen, die von sexuellem Missbrauch </w:t>
      </w:r>
      <w:r>
        <w:rPr>
          <w:rFonts w:cstheme="minorHAnsi"/>
          <w:bCs/>
        </w:rPr>
        <w:t xml:space="preserve">oder sexualisierter Gewalt </w:t>
      </w:r>
      <w:r w:rsidRPr="00FC420F">
        <w:rPr>
          <w:rFonts w:cstheme="minorHAnsi"/>
          <w:bCs/>
        </w:rPr>
        <w:t>betroffen sind, aber auch an Freunde und Angehörige.</w:t>
      </w:r>
    </w:p>
    <w:p w14:paraId="7989C373" w14:textId="77777777" w:rsidR="00FB7425" w:rsidRPr="00F1488C" w:rsidRDefault="00FB7425" w:rsidP="00FB7425">
      <w:pPr>
        <w:pStyle w:val="Kopfzeile"/>
        <w:spacing w:before="120"/>
        <w:ind w:left="567"/>
        <w:jc w:val="both"/>
        <w:rPr>
          <w:rFonts w:cstheme="minorHAnsi"/>
          <w:b/>
          <w:bCs/>
          <w:sz w:val="20"/>
        </w:rPr>
      </w:pPr>
      <w:r w:rsidRPr="00F1488C">
        <w:rPr>
          <w:rFonts w:cstheme="minorHAnsi"/>
          <w:b/>
          <w:bCs/>
          <w:sz w:val="20"/>
        </w:rPr>
        <w:t>Wildwasser Wetterau e.V.</w:t>
      </w:r>
    </w:p>
    <w:p w14:paraId="7989C374" w14:textId="3E2DDA29" w:rsidR="00FB7425" w:rsidRPr="0018487D" w:rsidRDefault="00FB7425" w:rsidP="00FB7425">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In de</w:t>
      </w:r>
      <w:r w:rsidR="00325716">
        <w:rPr>
          <w:rFonts w:cstheme="minorHAnsi"/>
          <w:bCs/>
          <w:sz w:val="20"/>
        </w:rPr>
        <w:t>n Kolonaden 17</w:t>
      </w:r>
      <w:r w:rsidRPr="00F1488C">
        <w:rPr>
          <w:rFonts w:cstheme="minorHAnsi"/>
          <w:bCs/>
          <w:sz w:val="20"/>
        </w:rPr>
        <w:t xml:space="preserve">, </w:t>
      </w:r>
      <w:r w:rsidR="00F50C76">
        <w:rPr>
          <w:rFonts w:cstheme="minorHAnsi"/>
          <w:bCs/>
          <w:sz w:val="20"/>
        </w:rPr>
        <w:t>61231 Bad Nauheim</w:t>
      </w:r>
    </w:p>
    <w:p w14:paraId="7989C375" w14:textId="341FC63E" w:rsidR="00FB7425" w:rsidRDefault="00FB7425" w:rsidP="00FB7425">
      <w:pPr>
        <w:pStyle w:val="Kopfzeile"/>
        <w:tabs>
          <w:tab w:val="left" w:pos="1843"/>
        </w:tabs>
        <w:ind w:left="1843" w:hanging="1276"/>
        <w:jc w:val="both"/>
        <w:rPr>
          <w:rFonts w:cstheme="minorHAnsi"/>
          <w:bCs/>
          <w:sz w:val="20"/>
        </w:rPr>
      </w:pPr>
      <w:r>
        <w:rPr>
          <w:rFonts w:cstheme="minorHAnsi"/>
          <w:bCs/>
          <w:sz w:val="20"/>
        </w:rPr>
        <w:t>Telefon:</w:t>
      </w:r>
      <w:r>
        <w:rPr>
          <w:rFonts w:cstheme="minorHAnsi"/>
          <w:bCs/>
          <w:sz w:val="20"/>
        </w:rPr>
        <w:tab/>
        <w:t xml:space="preserve">(0 60 </w:t>
      </w:r>
      <w:r w:rsidRPr="00F1488C">
        <w:rPr>
          <w:rFonts w:cstheme="minorHAnsi"/>
          <w:bCs/>
          <w:sz w:val="20"/>
        </w:rPr>
        <w:t>3</w:t>
      </w:r>
      <w:r w:rsidR="00325716">
        <w:rPr>
          <w:rFonts w:cstheme="minorHAnsi"/>
          <w:bCs/>
          <w:sz w:val="20"/>
        </w:rPr>
        <w:t>2</w:t>
      </w:r>
      <w:r w:rsidRPr="00F1488C">
        <w:rPr>
          <w:rFonts w:cstheme="minorHAnsi"/>
          <w:bCs/>
          <w:sz w:val="20"/>
        </w:rPr>
        <w:t xml:space="preserve">) </w:t>
      </w:r>
      <w:r w:rsidR="00325716">
        <w:rPr>
          <w:rFonts w:cstheme="minorHAnsi"/>
          <w:bCs/>
          <w:sz w:val="20"/>
        </w:rPr>
        <w:t>94 95 760</w:t>
      </w:r>
    </w:p>
    <w:p w14:paraId="7989C376" w14:textId="77777777" w:rsidR="00FB7425" w:rsidRPr="0018487D" w:rsidRDefault="00FB7425" w:rsidP="00FB7425">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r>
      <w:hyperlink r:id="rId11" w:tgtFrame="_blank" w:history="1">
        <w:r w:rsidRPr="00F1488C">
          <w:rPr>
            <w:rFonts w:cstheme="minorHAnsi"/>
            <w:bCs/>
            <w:sz w:val="20"/>
          </w:rPr>
          <w:t>www.frauen-notruf-wetterau.de</w:t>
        </w:r>
      </w:hyperlink>
    </w:p>
    <w:p w14:paraId="7989C377" w14:textId="77777777" w:rsidR="00FB7425" w:rsidRPr="0018487D" w:rsidRDefault="00FB7425" w:rsidP="00FB7425">
      <w:pPr>
        <w:pStyle w:val="Kopfzeile"/>
        <w:tabs>
          <w:tab w:val="left" w:pos="1843"/>
        </w:tabs>
        <w:ind w:left="1843" w:hanging="1276"/>
        <w:jc w:val="both"/>
        <w:rPr>
          <w:rFonts w:cstheme="minorHAnsi"/>
          <w:bCs/>
          <w:sz w:val="20"/>
        </w:rPr>
      </w:pPr>
      <w:proofErr w:type="gramStart"/>
      <w:r w:rsidRPr="0018487D">
        <w:rPr>
          <w:rFonts w:cstheme="minorHAnsi"/>
          <w:bCs/>
          <w:sz w:val="20"/>
        </w:rPr>
        <w:t>Email</w:t>
      </w:r>
      <w:proofErr w:type="gramEnd"/>
      <w:r w:rsidRPr="0018487D">
        <w:rPr>
          <w:rFonts w:cstheme="minorHAnsi"/>
          <w:bCs/>
          <w:sz w:val="20"/>
        </w:rPr>
        <w:t>:</w:t>
      </w:r>
      <w:r w:rsidRPr="0018487D">
        <w:rPr>
          <w:rFonts w:cstheme="minorHAnsi"/>
          <w:bCs/>
          <w:sz w:val="20"/>
        </w:rPr>
        <w:tab/>
      </w:r>
      <w:hyperlink r:id="rId12" w:history="1">
        <w:r w:rsidRPr="00F1488C">
          <w:rPr>
            <w:rFonts w:cstheme="minorHAnsi"/>
            <w:bCs/>
            <w:sz w:val="20"/>
          </w:rPr>
          <w:t>info@wildwasser-wetterau.de</w:t>
        </w:r>
      </w:hyperlink>
    </w:p>
    <w:p w14:paraId="7989C378" w14:textId="77777777" w:rsidR="00FB7425" w:rsidRPr="00F1488C" w:rsidRDefault="00FB7425" w:rsidP="00FB7425">
      <w:pPr>
        <w:pStyle w:val="Kopfzeile"/>
        <w:tabs>
          <w:tab w:val="left" w:pos="1843"/>
        </w:tabs>
        <w:ind w:left="1843" w:hanging="1276"/>
        <w:jc w:val="both"/>
        <w:rPr>
          <w:rFonts w:cstheme="minorHAnsi"/>
          <w:bCs/>
          <w:sz w:val="20"/>
        </w:rPr>
      </w:pPr>
      <w:r w:rsidRPr="00F1488C">
        <w:rPr>
          <w:rFonts w:cstheme="minorHAnsi"/>
          <w:bCs/>
          <w:sz w:val="20"/>
        </w:rPr>
        <w:t>Internet:</w:t>
      </w:r>
      <w:r w:rsidRPr="00F1488C">
        <w:rPr>
          <w:rFonts w:cstheme="minorHAnsi"/>
          <w:bCs/>
          <w:sz w:val="20"/>
        </w:rPr>
        <w:tab/>
      </w:r>
      <w:hyperlink r:id="rId13" w:tgtFrame="_blank" w:history="1">
        <w:r w:rsidRPr="00F1488C">
          <w:rPr>
            <w:rFonts w:cstheme="minorHAnsi"/>
            <w:bCs/>
            <w:sz w:val="20"/>
          </w:rPr>
          <w:t>www.wildwasser-wetterau.de</w:t>
        </w:r>
      </w:hyperlink>
    </w:p>
    <w:p w14:paraId="7989C379" w14:textId="77777777" w:rsidR="00FB7425" w:rsidRDefault="00FB7425" w:rsidP="00FB7425">
      <w:pPr>
        <w:pStyle w:val="Kopfzeile"/>
        <w:jc w:val="both"/>
        <w:rPr>
          <w:rFonts w:cstheme="minorHAnsi"/>
          <w:bCs/>
        </w:rPr>
      </w:pPr>
    </w:p>
    <w:p w14:paraId="7989C37A" w14:textId="77777777" w:rsidR="00FB7425" w:rsidRDefault="00FB7425" w:rsidP="00FB7425">
      <w:pPr>
        <w:pStyle w:val="Kopfzeile"/>
        <w:jc w:val="both"/>
        <w:rPr>
          <w:rFonts w:cstheme="minorHAnsi"/>
          <w:bCs/>
        </w:rPr>
      </w:pPr>
    </w:p>
    <w:p w14:paraId="7989C37B" w14:textId="77777777" w:rsidR="00FB7425" w:rsidRDefault="00FB7425" w:rsidP="00FB7425">
      <w:pPr>
        <w:pStyle w:val="Kopfzeile"/>
        <w:jc w:val="both"/>
        <w:rPr>
          <w:rFonts w:cstheme="minorHAnsi"/>
          <w:bCs/>
        </w:rPr>
      </w:pPr>
      <w:r>
        <w:rPr>
          <w:rFonts w:cstheme="minorHAnsi"/>
          <w:bCs/>
        </w:rPr>
        <w:t xml:space="preserve">Das </w:t>
      </w:r>
      <w:r w:rsidRPr="00FC420F">
        <w:rPr>
          <w:rFonts w:cstheme="minorHAnsi"/>
          <w:b/>
          <w:bCs/>
        </w:rPr>
        <w:t>Frauenhaus Wetterau</w:t>
      </w:r>
      <w:r>
        <w:rPr>
          <w:rFonts w:cstheme="minorHAnsi"/>
          <w:bCs/>
        </w:rPr>
        <w:t xml:space="preserve"> finden Sie unter:</w:t>
      </w:r>
    </w:p>
    <w:p w14:paraId="7989C37C" w14:textId="77777777" w:rsidR="00FB7425" w:rsidRPr="00F1488C" w:rsidRDefault="00FB7425" w:rsidP="00FB7425">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F1488C">
        <w:rPr>
          <w:rFonts w:cstheme="minorHAnsi"/>
          <w:bCs/>
          <w:sz w:val="20"/>
        </w:rPr>
        <w:t>www.</w:t>
      </w:r>
      <w:r>
        <w:rPr>
          <w:rFonts w:cstheme="minorHAnsi"/>
          <w:bCs/>
          <w:sz w:val="20"/>
        </w:rPr>
        <w:t>frauenhaus-wetterau</w:t>
      </w:r>
      <w:r w:rsidRPr="00F1488C">
        <w:rPr>
          <w:rFonts w:cstheme="minorHAnsi"/>
          <w:bCs/>
          <w:sz w:val="20"/>
        </w:rPr>
        <w:t>.de</w:t>
      </w:r>
    </w:p>
    <w:p w14:paraId="7989C37D" w14:textId="77777777" w:rsidR="00FB7425" w:rsidRPr="00F1488C" w:rsidRDefault="00FB7425" w:rsidP="00FB7425">
      <w:pPr>
        <w:pStyle w:val="Kopfzeile"/>
        <w:tabs>
          <w:tab w:val="left" w:pos="1843"/>
        </w:tabs>
        <w:ind w:left="1843" w:hanging="1276"/>
        <w:jc w:val="both"/>
        <w:rPr>
          <w:rFonts w:cstheme="minorHAnsi"/>
          <w:bCs/>
          <w:sz w:val="20"/>
        </w:rPr>
      </w:pPr>
      <w:r>
        <w:rPr>
          <w:rFonts w:cstheme="minorHAnsi"/>
          <w:bCs/>
          <w:sz w:val="20"/>
        </w:rPr>
        <w:t xml:space="preserve">Telefon: </w:t>
      </w:r>
      <w:r>
        <w:rPr>
          <w:rFonts w:cstheme="minorHAnsi"/>
          <w:bCs/>
          <w:sz w:val="20"/>
        </w:rPr>
        <w:tab/>
      </w:r>
      <w:hyperlink r:id="rId14" w:history="1">
        <w:r>
          <w:rPr>
            <w:rFonts w:cstheme="minorHAnsi"/>
            <w:bCs/>
            <w:sz w:val="20"/>
          </w:rPr>
          <w:t>(0 60 31)</w:t>
        </w:r>
        <w:r w:rsidRPr="00FC420F">
          <w:rPr>
            <w:rFonts w:cstheme="minorHAnsi"/>
            <w:bCs/>
            <w:sz w:val="20"/>
          </w:rPr>
          <w:t xml:space="preserve"> 1 53 54</w:t>
        </w:r>
      </w:hyperlink>
    </w:p>
    <w:p w14:paraId="7989C37E" w14:textId="5A6BBBB8" w:rsidR="00970EA1" w:rsidRDefault="00970EA1">
      <w:pPr>
        <w:rPr>
          <w:rFonts w:cs="ConduitITC-Bold"/>
          <w:bCs/>
          <w:sz w:val="20"/>
        </w:rPr>
      </w:pPr>
    </w:p>
    <w:sectPr w:rsidR="00970EA1" w:rsidSect="005B6F54">
      <w:headerReference w:type="default" r:id="rId15"/>
      <w:footerReference w:type="default" r:id="rId16"/>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EC1F" w14:textId="77777777" w:rsidR="00E76A35" w:rsidRDefault="00E76A35" w:rsidP="007B13C3">
      <w:pPr>
        <w:spacing w:after="0" w:line="240" w:lineRule="auto"/>
      </w:pPr>
      <w:r>
        <w:separator/>
      </w:r>
    </w:p>
  </w:endnote>
  <w:endnote w:type="continuationSeparator" w:id="0">
    <w:p w14:paraId="06601EC4" w14:textId="77777777" w:rsidR="00E76A35" w:rsidRDefault="00E76A35"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961E5"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2A0D" w14:textId="77777777" w:rsidR="00E76A35" w:rsidRDefault="00E76A35" w:rsidP="007B13C3">
      <w:pPr>
        <w:spacing w:after="0" w:line="240" w:lineRule="auto"/>
      </w:pPr>
      <w:r>
        <w:separator/>
      </w:r>
    </w:p>
  </w:footnote>
  <w:footnote w:type="continuationSeparator" w:id="0">
    <w:p w14:paraId="282FB712" w14:textId="77777777" w:rsidR="00E76A35" w:rsidRDefault="00E76A35"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558953"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10985"/>
    <w:rsid w:val="00111045"/>
    <w:rsid w:val="00124F8C"/>
    <w:rsid w:val="001327DB"/>
    <w:rsid w:val="00135FC6"/>
    <w:rsid w:val="00145DDE"/>
    <w:rsid w:val="001470DF"/>
    <w:rsid w:val="00182A45"/>
    <w:rsid w:val="001927AD"/>
    <w:rsid w:val="001A1FE4"/>
    <w:rsid w:val="001A7B5C"/>
    <w:rsid w:val="001A7E64"/>
    <w:rsid w:val="001C2D6C"/>
    <w:rsid w:val="001C60F6"/>
    <w:rsid w:val="001C7203"/>
    <w:rsid w:val="001E646D"/>
    <w:rsid w:val="00200219"/>
    <w:rsid w:val="002102C7"/>
    <w:rsid w:val="002166C1"/>
    <w:rsid w:val="002304B9"/>
    <w:rsid w:val="00241846"/>
    <w:rsid w:val="002600EC"/>
    <w:rsid w:val="00290E56"/>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FEC"/>
    <w:rsid w:val="005553BF"/>
    <w:rsid w:val="005B6F54"/>
    <w:rsid w:val="005B7E05"/>
    <w:rsid w:val="005C5784"/>
    <w:rsid w:val="005C73CF"/>
    <w:rsid w:val="005D611B"/>
    <w:rsid w:val="005D7644"/>
    <w:rsid w:val="005E0DD2"/>
    <w:rsid w:val="00611404"/>
    <w:rsid w:val="0061457A"/>
    <w:rsid w:val="00620956"/>
    <w:rsid w:val="00651BAE"/>
    <w:rsid w:val="006854A1"/>
    <w:rsid w:val="006A4FAA"/>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D312A"/>
    <w:rsid w:val="00807BFE"/>
    <w:rsid w:val="00815422"/>
    <w:rsid w:val="008260C5"/>
    <w:rsid w:val="008713A5"/>
    <w:rsid w:val="00887A28"/>
    <w:rsid w:val="00893B94"/>
    <w:rsid w:val="00895E35"/>
    <w:rsid w:val="008C19D2"/>
    <w:rsid w:val="008C4F2F"/>
    <w:rsid w:val="008C54A8"/>
    <w:rsid w:val="0090296B"/>
    <w:rsid w:val="0090423E"/>
    <w:rsid w:val="009064F6"/>
    <w:rsid w:val="00912068"/>
    <w:rsid w:val="009155D0"/>
    <w:rsid w:val="0091640B"/>
    <w:rsid w:val="00921D82"/>
    <w:rsid w:val="00935154"/>
    <w:rsid w:val="00942296"/>
    <w:rsid w:val="00970EA1"/>
    <w:rsid w:val="00984024"/>
    <w:rsid w:val="009A197E"/>
    <w:rsid w:val="009C2F5D"/>
    <w:rsid w:val="009D5428"/>
    <w:rsid w:val="009E03BF"/>
    <w:rsid w:val="009E0AE9"/>
    <w:rsid w:val="009E2731"/>
    <w:rsid w:val="009F1813"/>
    <w:rsid w:val="009F5A55"/>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81298"/>
    <w:rsid w:val="00B82A99"/>
    <w:rsid w:val="00B86A55"/>
    <w:rsid w:val="00B94C64"/>
    <w:rsid w:val="00B95462"/>
    <w:rsid w:val="00B95901"/>
    <w:rsid w:val="00BB19BB"/>
    <w:rsid w:val="00BB343D"/>
    <w:rsid w:val="00BF2F29"/>
    <w:rsid w:val="00C15FB9"/>
    <w:rsid w:val="00C3487E"/>
    <w:rsid w:val="00C34C0A"/>
    <w:rsid w:val="00C4726E"/>
    <w:rsid w:val="00C51BE4"/>
    <w:rsid w:val="00C7002C"/>
    <w:rsid w:val="00C73C77"/>
    <w:rsid w:val="00C759EF"/>
    <w:rsid w:val="00D0043C"/>
    <w:rsid w:val="00D12696"/>
    <w:rsid w:val="00D13D16"/>
    <w:rsid w:val="00D15A17"/>
    <w:rsid w:val="00D223AC"/>
    <w:rsid w:val="00D57AB7"/>
    <w:rsid w:val="00D953B7"/>
    <w:rsid w:val="00D97E1F"/>
    <w:rsid w:val="00DC505D"/>
    <w:rsid w:val="00DD18A4"/>
    <w:rsid w:val="00DD2480"/>
    <w:rsid w:val="00DE2CF9"/>
    <w:rsid w:val="00DE5930"/>
    <w:rsid w:val="00E131C7"/>
    <w:rsid w:val="00E34A53"/>
    <w:rsid w:val="00E44AEA"/>
    <w:rsid w:val="00E66175"/>
    <w:rsid w:val="00E742BB"/>
    <w:rsid w:val="00E76A35"/>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15C83"/>
    <w:rsid w:val="00F32A99"/>
    <w:rsid w:val="00F3709D"/>
    <w:rsid w:val="00F50C76"/>
    <w:rsid w:val="00F542C6"/>
    <w:rsid w:val="00F55567"/>
    <w:rsid w:val="00F61290"/>
    <w:rsid w:val="00F6484B"/>
    <w:rsid w:val="00F7520B"/>
    <w:rsid w:val="00F76102"/>
    <w:rsid w:val="00F7713A"/>
    <w:rsid w:val="00F819B6"/>
    <w:rsid w:val="00F81ACC"/>
    <w:rsid w:val="00F83AEE"/>
    <w:rsid w:val="00F846F4"/>
    <w:rsid w:val="00F91318"/>
    <w:rsid w:val="00F91B6D"/>
    <w:rsid w:val="00F935BA"/>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sser-ring.de" TargetMode="External"/><Relationship Id="rId13" Type="http://schemas.openxmlformats.org/officeDocument/2006/relationships/hyperlink" Target="http://www.wildwasser-wetterau.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wildwasser-wetterau.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uen-notruf-wetterau.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rauenNotruf@t-online.de" TargetMode="External"/><Relationship Id="rId4" Type="http://schemas.openxmlformats.org/officeDocument/2006/relationships/settings" Target="settings.xml"/><Relationship Id="rId9" Type="http://schemas.openxmlformats.org/officeDocument/2006/relationships/hyperlink" Target="http://www.frauennotruf-wetterau.de" TargetMode="External"/><Relationship Id="rId14" Type="http://schemas.openxmlformats.org/officeDocument/2006/relationships/hyperlink" Target="http://www.frauenhaus-wetterau.de/pages/kontakt.ph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2022-09-13T12:52:00Z</dcterms:created>
  <dcterms:modified xsi:type="dcterms:W3CDTF">2022-09-13T13:37:00Z</dcterms:modified>
</cp:coreProperties>
</file>